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617" w:rsidRDefault="00C45025" w:rsidP="00F77617">
      <w:pPr>
        <w:jc w:val="center"/>
      </w:pPr>
      <w:r>
        <w:t xml:space="preserve">ФЕДЕРАЛЬНОЕ КАЗЕННОЕ </w:t>
      </w:r>
      <w:r w:rsidR="000A2CA8">
        <w:t xml:space="preserve">ПРОФЕССИОНАЛЬНОЕ </w:t>
      </w:r>
    </w:p>
    <w:p w:rsidR="00C45025" w:rsidRDefault="00C45025" w:rsidP="00F77617">
      <w:pPr>
        <w:jc w:val="center"/>
      </w:pPr>
      <w:r>
        <w:t>О</w:t>
      </w:r>
      <w:r w:rsidR="000A2CA8">
        <w:t>БРАЗОВА</w:t>
      </w:r>
      <w:r w:rsidR="00F77617">
        <w:t xml:space="preserve">ТЕЛЬНОЕ УЧРЕЖДЕНИЕ № 184 </w:t>
      </w:r>
    </w:p>
    <w:p w:rsidR="00C45025" w:rsidRDefault="00551DA4" w:rsidP="00551DA4">
      <w:pPr>
        <w:jc w:val="center"/>
      </w:pPr>
      <w:r>
        <w:t>ФСИН РОССИИ</w:t>
      </w:r>
    </w:p>
    <w:p w:rsidR="00C45025" w:rsidRDefault="00C45025" w:rsidP="00C45025">
      <w:pPr>
        <w:jc w:val="right"/>
      </w:pPr>
      <w:r>
        <w:tab/>
      </w:r>
    </w:p>
    <w:p w:rsidR="00C45025" w:rsidRDefault="00C45025" w:rsidP="00C45025"/>
    <w:p w:rsidR="00C45025" w:rsidRDefault="00C45025" w:rsidP="00C45025"/>
    <w:p w:rsidR="00C45025" w:rsidRDefault="00C45025" w:rsidP="00C45025"/>
    <w:p w:rsidR="00C45025" w:rsidRDefault="00C45025" w:rsidP="00C45025"/>
    <w:p w:rsidR="00C45025" w:rsidRDefault="00C45025" w:rsidP="00C45025"/>
    <w:p w:rsidR="00C45025" w:rsidRDefault="00C45025" w:rsidP="00C45025">
      <w:pPr>
        <w:rPr>
          <w:sz w:val="40"/>
          <w:szCs w:val="40"/>
        </w:rPr>
      </w:pPr>
    </w:p>
    <w:p w:rsidR="00C45025" w:rsidRDefault="00C45025" w:rsidP="00C45025">
      <w:pPr>
        <w:rPr>
          <w:sz w:val="40"/>
          <w:szCs w:val="40"/>
        </w:rPr>
      </w:pPr>
    </w:p>
    <w:p w:rsidR="00C45025" w:rsidRDefault="00C45025" w:rsidP="00C45025">
      <w:pPr>
        <w:rPr>
          <w:sz w:val="40"/>
          <w:szCs w:val="40"/>
        </w:rPr>
      </w:pPr>
    </w:p>
    <w:p w:rsidR="00C45025" w:rsidRDefault="00C45025" w:rsidP="00C45025">
      <w:pPr>
        <w:rPr>
          <w:sz w:val="40"/>
          <w:szCs w:val="40"/>
        </w:rPr>
      </w:pPr>
    </w:p>
    <w:p w:rsidR="00C45025" w:rsidRDefault="00C45025" w:rsidP="00C45025">
      <w:pPr>
        <w:rPr>
          <w:sz w:val="40"/>
          <w:szCs w:val="40"/>
        </w:rPr>
      </w:pPr>
    </w:p>
    <w:p w:rsidR="00C45025" w:rsidRDefault="00C45025" w:rsidP="00C45025">
      <w:pPr>
        <w:rPr>
          <w:sz w:val="40"/>
          <w:szCs w:val="40"/>
        </w:rPr>
      </w:pPr>
    </w:p>
    <w:p w:rsidR="00C45025" w:rsidRDefault="00C45025" w:rsidP="00C45025">
      <w:pPr>
        <w:rPr>
          <w:sz w:val="40"/>
          <w:szCs w:val="40"/>
        </w:rPr>
      </w:pPr>
    </w:p>
    <w:p w:rsidR="00C45025" w:rsidRDefault="00C45025" w:rsidP="00C45025">
      <w:pPr>
        <w:rPr>
          <w:sz w:val="40"/>
          <w:szCs w:val="40"/>
        </w:rPr>
      </w:pPr>
    </w:p>
    <w:p w:rsidR="00C45025" w:rsidRDefault="006D5C48" w:rsidP="00551DA4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>Рабочая п</w:t>
      </w:r>
      <w:r w:rsidR="00C45025">
        <w:rPr>
          <w:b/>
          <w:sz w:val="40"/>
          <w:szCs w:val="40"/>
        </w:rPr>
        <w:t>рограмма учебной дисциплины</w:t>
      </w:r>
    </w:p>
    <w:p w:rsidR="00C45025" w:rsidRDefault="00551DA4" w:rsidP="00551DA4">
      <w:pPr>
        <w:ind w:firstLine="708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   </w:t>
      </w:r>
      <w:r w:rsidR="0017783F">
        <w:rPr>
          <w:b/>
          <w:sz w:val="40"/>
          <w:szCs w:val="40"/>
          <w:u w:val="single"/>
        </w:rPr>
        <w:t>ОП. 02</w:t>
      </w:r>
      <w:r>
        <w:rPr>
          <w:b/>
          <w:sz w:val="40"/>
          <w:szCs w:val="40"/>
          <w:u w:val="single"/>
        </w:rPr>
        <w:t xml:space="preserve"> Основы электротехники</w:t>
      </w:r>
    </w:p>
    <w:p w:rsidR="00C45025" w:rsidRDefault="00C45025" w:rsidP="00551DA4">
      <w:pPr>
        <w:ind w:firstLine="708"/>
        <w:jc w:val="center"/>
        <w:rPr>
          <w:sz w:val="32"/>
          <w:szCs w:val="32"/>
        </w:rPr>
      </w:pPr>
    </w:p>
    <w:p w:rsidR="00C45025" w:rsidRDefault="00C45025" w:rsidP="00C45025">
      <w:pPr>
        <w:ind w:firstLine="708"/>
        <w:rPr>
          <w:sz w:val="32"/>
          <w:szCs w:val="32"/>
        </w:rPr>
      </w:pPr>
    </w:p>
    <w:p w:rsidR="00C45025" w:rsidRDefault="00C45025" w:rsidP="00C45025">
      <w:pPr>
        <w:ind w:firstLine="708"/>
        <w:rPr>
          <w:sz w:val="32"/>
          <w:szCs w:val="32"/>
        </w:rPr>
      </w:pPr>
    </w:p>
    <w:p w:rsidR="00C45025" w:rsidRDefault="00C45025" w:rsidP="00C45025">
      <w:pPr>
        <w:ind w:firstLine="708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C45025" w:rsidRDefault="00C45025" w:rsidP="00C45025">
      <w:pPr>
        <w:ind w:firstLine="708"/>
        <w:rPr>
          <w:sz w:val="32"/>
          <w:szCs w:val="32"/>
        </w:rPr>
      </w:pPr>
    </w:p>
    <w:p w:rsidR="00C45025" w:rsidRDefault="00C45025" w:rsidP="00C45025">
      <w:pPr>
        <w:ind w:firstLine="708"/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F77617" w:rsidRDefault="00F77617" w:rsidP="00C45025">
      <w:pPr>
        <w:rPr>
          <w:sz w:val="32"/>
          <w:szCs w:val="32"/>
        </w:rPr>
      </w:pPr>
    </w:p>
    <w:p w:rsidR="00C45025" w:rsidRDefault="00C45025" w:rsidP="00C45025">
      <w:pPr>
        <w:rPr>
          <w:sz w:val="32"/>
          <w:szCs w:val="32"/>
        </w:rPr>
      </w:pPr>
    </w:p>
    <w:p w:rsidR="00F77617" w:rsidRDefault="00F77617" w:rsidP="00C45025">
      <w:pPr>
        <w:rPr>
          <w:sz w:val="32"/>
          <w:szCs w:val="32"/>
        </w:rPr>
      </w:pPr>
    </w:p>
    <w:p w:rsidR="00C45025" w:rsidRDefault="00C45025" w:rsidP="00C45025">
      <w:pPr>
        <w:ind w:firstLine="708"/>
        <w:rPr>
          <w:sz w:val="32"/>
          <w:szCs w:val="32"/>
        </w:rPr>
      </w:pPr>
    </w:p>
    <w:p w:rsidR="00C45025" w:rsidRDefault="00C45025" w:rsidP="00C45025">
      <w:pPr>
        <w:ind w:firstLine="708"/>
        <w:rPr>
          <w:sz w:val="32"/>
          <w:szCs w:val="32"/>
        </w:rPr>
      </w:pPr>
    </w:p>
    <w:p w:rsidR="00C45025" w:rsidRDefault="003A0F9D" w:rsidP="00C4502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45025" w:rsidRDefault="00C45025" w:rsidP="00C45025">
      <w:pPr>
        <w:ind w:left="3540" w:firstLine="708"/>
      </w:pPr>
    </w:p>
    <w:p w:rsidR="0017783F" w:rsidRPr="0017783F" w:rsidRDefault="0017783F" w:rsidP="001778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17783F">
        <w:rPr>
          <w:rFonts w:eastAsia="Calibri"/>
          <w:lang w:eastAsia="en-US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Машиностроение., с учетом квалификации – Сварщик ручной дуговой сварки плавящимся покрытым электродом. </w:t>
      </w:r>
    </w:p>
    <w:p w:rsidR="00B86034" w:rsidRPr="004F5544" w:rsidRDefault="00B86034" w:rsidP="00B860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</w:p>
    <w:p w:rsidR="00B86034" w:rsidRPr="004F5544" w:rsidRDefault="00B86034" w:rsidP="00B86034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B86034" w:rsidRPr="004F5544" w:rsidRDefault="00B86034" w:rsidP="00B86034">
      <w:pPr>
        <w:jc w:val="both"/>
        <w:rPr>
          <w:color w:val="000000"/>
        </w:rPr>
      </w:pPr>
      <w:r w:rsidRPr="004F5544">
        <w:rPr>
          <w:color w:val="000000"/>
          <w:u w:val="single"/>
        </w:rPr>
        <w:t>Организация-разработчик</w:t>
      </w:r>
      <w:r w:rsidRPr="004F5544">
        <w:rPr>
          <w:color w:val="000000"/>
        </w:rPr>
        <w:t xml:space="preserve">: </w:t>
      </w:r>
      <w:r>
        <w:rPr>
          <w:color w:val="000000"/>
        </w:rPr>
        <w:t xml:space="preserve">федеральное казенное профессиональное образовательное учреждение № 184 ФСИН России, </w:t>
      </w:r>
      <w:r>
        <w:t>Саратовская область,</w:t>
      </w:r>
      <w:r w:rsidRPr="00A56E64">
        <w:t xml:space="preserve"> г. Пугачев</w:t>
      </w:r>
      <w:r>
        <w:t>.</w:t>
      </w:r>
    </w:p>
    <w:p w:rsidR="00B86034" w:rsidRPr="004F5544" w:rsidRDefault="00B86034" w:rsidP="00B86034">
      <w:pPr>
        <w:rPr>
          <w:color w:val="000000"/>
        </w:rPr>
      </w:pPr>
    </w:p>
    <w:p w:rsidR="00B86034" w:rsidRDefault="00B86034" w:rsidP="00B86034">
      <w:pPr>
        <w:rPr>
          <w:color w:val="000000"/>
          <w:u w:val="single"/>
        </w:rPr>
      </w:pPr>
      <w:r w:rsidRPr="004F5544">
        <w:rPr>
          <w:color w:val="000000"/>
          <w:u w:val="single"/>
        </w:rPr>
        <w:t>Разработчики:</w:t>
      </w:r>
    </w:p>
    <w:p w:rsidR="00B86034" w:rsidRDefault="00B86034" w:rsidP="00B86034">
      <w:pPr>
        <w:rPr>
          <w:color w:val="000000"/>
          <w:u w:val="single"/>
        </w:rPr>
      </w:pPr>
    </w:p>
    <w:p w:rsidR="00B86034" w:rsidRPr="00E61AE1" w:rsidRDefault="00B86034" w:rsidP="00B86034">
      <w:pPr>
        <w:rPr>
          <w:color w:val="000000"/>
          <w:u w:val="single"/>
        </w:rPr>
      </w:pPr>
      <w:r w:rsidRPr="004F5544">
        <w:rPr>
          <w:color w:val="000000"/>
        </w:rPr>
        <w:t xml:space="preserve"> Бутенко Алексей Валериевич</w:t>
      </w:r>
      <w:r>
        <w:rPr>
          <w:color w:val="000000"/>
        </w:rPr>
        <w:t xml:space="preserve"> - </w:t>
      </w:r>
      <w:r w:rsidRPr="004F5544">
        <w:rPr>
          <w:color w:val="000000"/>
        </w:rPr>
        <w:t>методист</w:t>
      </w:r>
      <w:r>
        <w:rPr>
          <w:color w:val="000000"/>
        </w:rPr>
        <w:t xml:space="preserve">  </w:t>
      </w:r>
      <w:r w:rsidRPr="00E61AE1">
        <w:rPr>
          <w:color w:val="000000"/>
          <w:sz w:val="20"/>
          <w:szCs w:val="20"/>
        </w:rPr>
        <w:t>/первая квалификационная категория/</w:t>
      </w:r>
    </w:p>
    <w:p w:rsidR="00B86034" w:rsidRPr="004F5544" w:rsidRDefault="00B86034" w:rsidP="00B86034">
      <w:pPr>
        <w:rPr>
          <w:color w:val="000000"/>
        </w:rPr>
      </w:pPr>
    </w:p>
    <w:p w:rsidR="00B86034" w:rsidRPr="004F5544" w:rsidRDefault="00B86034" w:rsidP="00B860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>
        <w:t xml:space="preserve">Щукин Александр Николаевич - преподаватель   </w:t>
      </w:r>
      <w:r w:rsidRPr="00E61AE1">
        <w:rPr>
          <w:sz w:val="20"/>
          <w:szCs w:val="20"/>
        </w:rPr>
        <w:t xml:space="preserve"> /высшая квалификационная категория/</w:t>
      </w:r>
    </w:p>
    <w:p w:rsidR="00B86034" w:rsidRPr="004F5544" w:rsidRDefault="00B86034" w:rsidP="00B860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B86034" w:rsidRDefault="00B86034" w:rsidP="00B86034">
      <w:pPr>
        <w:widowControl w:val="0"/>
        <w:tabs>
          <w:tab w:val="left" w:pos="6420"/>
        </w:tabs>
        <w:suppressAutoHyphens/>
      </w:pPr>
    </w:p>
    <w:p w:rsidR="00B86034" w:rsidRPr="004F5544" w:rsidRDefault="00B86034" w:rsidP="00B86034">
      <w:pPr>
        <w:widowControl w:val="0"/>
        <w:tabs>
          <w:tab w:val="left" w:pos="6420"/>
        </w:tabs>
        <w:suppressAutoHyphens/>
      </w:pPr>
    </w:p>
    <w:p w:rsidR="00B86034" w:rsidRDefault="00B86034" w:rsidP="00B860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</w:pPr>
    </w:p>
    <w:p w:rsidR="00B86034" w:rsidRPr="00E61AE1" w:rsidRDefault="00B86034" w:rsidP="00B86034">
      <w:r w:rsidRPr="00E61AE1">
        <w:t>Рассмотрено на заседании методического</w:t>
      </w:r>
      <w:r>
        <w:t xml:space="preserve">                   </w:t>
      </w:r>
      <w:r w:rsidRPr="00E61AE1">
        <w:t xml:space="preserve">                                   «УТВЕРЖДАЮ»</w:t>
      </w:r>
    </w:p>
    <w:p w:rsidR="00B86034" w:rsidRPr="00E61AE1" w:rsidRDefault="00B86034" w:rsidP="00B86034">
      <w:r w:rsidRPr="00E61AE1">
        <w:t>Совета ФКПОУ № 184                                                                         Директор ФКПОУ № 184</w:t>
      </w:r>
    </w:p>
    <w:p w:rsidR="00B86034" w:rsidRPr="00E61AE1" w:rsidRDefault="00B86034" w:rsidP="00B86034">
      <w:r w:rsidRPr="00E61AE1">
        <w:t xml:space="preserve">Протокол №  </w:t>
      </w:r>
      <w:r w:rsidR="003A0F9D">
        <w:t>1</w:t>
      </w:r>
      <w:r w:rsidRPr="00E61AE1">
        <w:t xml:space="preserve">  от  «</w:t>
      </w:r>
      <w:r w:rsidR="003A0F9D">
        <w:t>28</w:t>
      </w:r>
      <w:r w:rsidRPr="00E61AE1">
        <w:t>»</w:t>
      </w:r>
      <w:r w:rsidR="003A0F9D">
        <w:t xml:space="preserve"> августа</w:t>
      </w:r>
      <w:r w:rsidRPr="00E61AE1">
        <w:t xml:space="preserve"> 20</w:t>
      </w:r>
      <w:r w:rsidR="003A0F9D">
        <w:t xml:space="preserve">20 </w:t>
      </w:r>
      <w:r w:rsidRPr="00E61AE1">
        <w:t>г.</w:t>
      </w:r>
    </w:p>
    <w:p w:rsidR="00B86034" w:rsidRPr="00E61AE1" w:rsidRDefault="00B86034" w:rsidP="00B86034">
      <w:r w:rsidRPr="00E61AE1">
        <w:t>Председатель МС ФКПОУ №184                                            ______________ Шкломин А.В.</w:t>
      </w:r>
    </w:p>
    <w:p w:rsidR="00B86034" w:rsidRPr="00E61AE1" w:rsidRDefault="00B86034" w:rsidP="00B86034">
      <w:r w:rsidRPr="00E61AE1">
        <w:t xml:space="preserve">_____________ Бутенко А.В.                                                   </w:t>
      </w:r>
      <w:r w:rsidR="003A0F9D">
        <w:t xml:space="preserve">                   </w:t>
      </w:r>
      <w:r w:rsidRPr="00E61AE1">
        <w:t xml:space="preserve"> «</w:t>
      </w:r>
      <w:r w:rsidR="003A0F9D">
        <w:t>31</w:t>
      </w:r>
      <w:r w:rsidRPr="00E61AE1">
        <w:t xml:space="preserve">» </w:t>
      </w:r>
      <w:r w:rsidR="003A0F9D">
        <w:t>августа 2020</w:t>
      </w:r>
      <w:r w:rsidRPr="00E61AE1">
        <w:t xml:space="preserve"> г.</w:t>
      </w:r>
    </w:p>
    <w:p w:rsidR="00C45025" w:rsidRDefault="00C45025" w:rsidP="00C45025">
      <w:pPr>
        <w:pStyle w:val="western"/>
        <w:spacing w:before="0" w:beforeAutospacing="0" w:after="0" w:afterAutospacing="0"/>
        <w:rPr>
          <w:color w:val="000000"/>
          <w:vertAlign w:val="superscript"/>
        </w:rPr>
      </w:pPr>
    </w:p>
    <w:p w:rsidR="00C45025" w:rsidRDefault="00C45025" w:rsidP="00C45025">
      <w:pPr>
        <w:widowControl w:val="0"/>
        <w:tabs>
          <w:tab w:val="left" w:pos="6420"/>
        </w:tabs>
        <w:suppressAutoHyphens/>
      </w:pPr>
    </w:p>
    <w:p w:rsidR="00C45025" w:rsidRDefault="00C45025" w:rsidP="00C450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</w:pPr>
      <w:r>
        <w:t xml:space="preserve"> </w:t>
      </w:r>
    </w:p>
    <w:p w:rsidR="00C45025" w:rsidRDefault="00C45025" w:rsidP="00C45025">
      <w:pPr>
        <w:widowControl w:val="0"/>
        <w:tabs>
          <w:tab w:val="left" w:pos="0"/>
        </w:tabs>
        <w:suppressAutoHyphens/>
        <w:ind w:firstLine="3240"/>
        <w:rPr>
          <w:i/>
          <w:caps/>
        </w:rPr>
      </w:pPr>
    </w:p>
    <w:p w:rsidR="00C45025" w:rsidRDefault="00C45025" w:rsidP="00C45025">
      <w:pPr>
        <w:widowControl w:val="0"/>
        <w:tabs>
          <w:tab w:val="left" w:pos="0"/>
        </w:tabs>
        <w:suppressAutoHyphens/>
        <w:ind w:firstLine="3240"/>
        <w:rPr>
          <w:i/>
          <w:caps/>
        </w:rPr>
      </w:pPr>
    </w:p>
    <w:p w:rsidR="00C45025" w:rsidRDefault="00C45025" w:rsidP="00C45025">
      <w:pPr>
        <w:widowControl w:val="0"/>
        <w:tabs>
          <w:tab w:val="left" w:pos="0"/>
        </w:tabs>
        <w:suppressAutoHyphens/>
        <w:ind w:firstLine="3240"/>
        <w:rPr>
          <w:i/>
          <w:caps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B86034" w:rsidRDefault="00B86034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B86034" w:rsidRPr="000242D9" w:rsidRDefault="00B86034" w:rsidP="00B860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B86034" w:rsidRDefault="00B86034" w:rsidP="00B86034">
      <w:pPr>
        <w:jc w:val="center"/>
        <w:rPr>
          <w:sz w:val="28"/>
          <w:szCs w:val="28"/>
        </w:rPr>
      </w:pPr>
    </w:p>
    <w:p w:rsidR="00B86034" w:rsidRPr="000242D9" w:rsidRDefault="00B86034" w:rsidP="00B86034">
      <w:pPr>
        <w:jc w:val="center"/>
        <w:rPr>
          <w:sz w:val="28"/>
          <w:szCs w:val="28"/>
        </w:rPr>
      </w:pPr>
    </w:p>
    <w:p w:rsidR="00B86034" w:rsidRPr="002E34FA" w:rsidRDefault="00B86034" w:rsidP="00B86034">
      <w:pPr>
        <w:jc w:val="right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2E34FA">
        <w:rPr>
          <w:sz w:val="18"/>
          <w:szCs w:val="18"/>
        </w:rPr>
        <w:t>стр.</w:t>
      </w:r>
    </w:p>
    <w:p w:rsidR="00B86034" w:rsidRPr="000242D9" w:rsidRDefault="00B86034" w:rsidP="00B86034">
      <w:pPr>
        <w:spacing w:line="360" w:lineRule="auto"/>
      </w:pPr>
      <w:r w:rsidRPr="000242D9">
        <w:t>1.</w:t>
      </w:r>
      <w:r>
        <w:t xml:space="preserve"> </w:t>
      </w:r>
      <w:r w:rsidRPr="000242D9">
        <w:t xml:space="preserve">ПАСПОРТ РАБОЧЕЙ ПРОГРАММЫ УЧЕБНОЙ ДИСЦИПЛИНЫ   </w:t>
      </w:r>
      <w:r>
        <w:t xml:space="preserve">                             </w:t>
      </w:r>
      <w:r w:rsidRPr="000242D9">
        <w:t xml:space="preserve"> 4</w:t>
      </w:r>
    </w:p>
    <w:p w:rsidR="00B86034" w:rsidRPr="000242D9" w:rsidRDefault="00B86034" w:rsidP="00B86034">
      <w:pPr>
        <w:spacing w:line="360" w:lineRule="auto"/>
      </w:pPr>
      <w:r>
        <w:t xml:space="preserve">2. </w:t>
      </w:r>
      <w:r w:rsidRPr="000242D9">
        <w:t xml:space="preserve">СТРУКТУРА И СОДЕРЖАНИЕ УЧЕБНОЙ ДИСЦИПЛИНЫ          </w:t>
      </w:r>
      <w:r>
        <w:t xml:space="preserve">                            </w:t>
      </w:r>
      <w:r w:rsidRPr="000242D9">
        <w:t xml:space="preserve">   </w:t>
      </w:r>
      <w:r>
        <w:t xml:space="preserve"> </w:t>
      </w:r>
      <w:r w:rsidRPr="000242D9">
        <w:t xml:space="preserve"> 5</w:t>
      </w:r>
    </w:p>
    <w:p w:rsidR="00B86034" w:rsidRPr="000242D9" w:rsidRDefault="00B86034" w:rsidP="00B86034">
      <w:pPr>
        <w:spacing w:line="360" w:lineRule="auto"/>
      </w:pPr>
      <w:r>
        <w:t xml:space="preserve">3. </w:t>
      </w:r>
      <w:r w:rsidRPr="000242D9">
        <w:t xml:space="preserve">УСЛОВИЯ РЕАЛИЗАЦИИ УЧЕБНОЙ ДИСЦИПЛИНЫ                   </w:t>
      </w:r>
      <w:r>
        <w:t xml:space="preserve">                             </w:t>
      </w:r>
      <w:r w:rsidRPr="000242D9">
        <w:t xml:space="preserve">  1</w:t>
      </w:r>
      <w:r>
        <w:t>3</w:t>
      </w:r>
    </w:p>
    <w:p w:rsidR="00B86034" w:rsidRPr="000242D9" w:rsidRDefault="00B86034" w:rsidP="00B86034">
      <w:pPr>
        <w:spacing w:line="360" w:lineRule="auto"/>
      </w:pPr>
      <w:r>
        <w:t xml:space="preserve">4. </w:t>
      </w:r>
      <w:r w:rsidRPr="000242D9">
        <w:t xml:space="preserve">КОНТРОЛЬ И ОЦЕНКА РЕЗУЛЬТАТОВ ОСВОЕНИЯ УЧЕБНОЙ </w:t>
      </w:r>
      <w:r>
        <w:t>ДИСЦИПЛИНЫ   15</w:t>
      </w:r>
    </w:p>
    <w:p w:rsidR="00C45025" w:rsidRDefault="006E566B" w:rsidP="006E566B">
      <w:pPr>
        <w:spacing w:line="360" w:lineRule="auto"/>
      </w:pPr>
      <w:r w:rsidRPr="006E566B">
        <w:t xml:space="preserve">5. </w:t>
      </w:r>
      <w:r w:rsidR="0017783F">
        <w:t>ЛИСТ СОГЛАСОВАНИЯ</w:t>
      </w: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Default="00C45025" w:rsidP="00C45025">
      <w:pPr>
        <w:spacing w:line="360" w:lineRule="auto"/>
        <w:ind w:left="540"/>
        <w:jc w:val="center"/>
        <w:rPr>
          <w:b/>
        </w:rPr>
      </w:pPr>
    </w:p>
    <w:p w:rsidR="00C45025" w:rsidRPr="00302BA7" w:rsidRDefault="00C45025" w:rsidP="00C45025">
      <w:pPr>
        <w:spacing w:line="360" w:lineRule="auto"/>
        <w:ind w:left="540"/>
        <w:jc w:val="center"/>
        <w:rPr>
          <w:b/>
          <w:sz w:val="28"/>
          <w:szCs w:val="28"/>
        </w:rPr>
      </w:pPr>
      <w:r w:rsidRPr="00302BA7">
        <w:rPr>
          <w:b/>
          <w:sz w:val="28"/>
          <w:szCs w:val="28"/>
        </w:rPr>
        <w:t>1</w:t>
      </w:r>
      <w:r w:rsidRPr="00302BA7">
        <w:rPr>
          <w:sz w:val="28"/>
          <w:szCs w:val="28"/>
        </w:rPr>
        <w:t xml:space="preserve">.  </w:t>
      </w:r>
      <w:r w:rsidRPr="00302BA7">
        <w:rPr>
          <w:b/>
          <w:sz w:val="28"/>
          <w:szCs w:val="28"/>
        </w:rPr>
        <w:t xml:space="preserve">Паспорт программы учебной дисциплины </w:t>
      </w:r>
    </w:p>
    <w:p w:rsidR="00C45025" w:rsidRPr="00302BA7" w:rsidRDefault="00111691" w:rsidP="00C45025">
      <w:pPr>
        <w:spacing w:line="360" w:lineRule="auto"/>
        <w:ind w:left="540"/>
        <w:jc w:val="center"/>
        <w:rPr>
          <w:b/>
          <w:sz w:val="28"/>
          <w:szCs w:val="28"/>
        </w:rPr>
      </w:pPr>
      <w:r w:rsidRPr="00302BA7">
        <w:rPr>
          <w:b/>
          <w:sz w:val="28"/>
          <w:szCs w:val="28"/>
        </w:rPr>
        <w:t>Основы электротехники</w:t>
      </w:r>
    </w:p>
    <w:p w:rsidR="00C45025" w:rsidRDefault="00C45025" w:rsidP="00C45025">
      <w:pPr>
        <w:spacing w:line="360" w:lineRule="auto"/>
        <w:ind w:left="540"/>
        <w:jc w:val="both"/>
        <w:rPr>
          <w:b/>
        </w:rPr>
      </w:pPr>
      <w:r>
        <w:rPr>
          <w:b/>
        </w:rPr>
        <w:t>1</w:t>
      </w:r>
      <w:r>
        <w:t>.</w:t>
      </w:r>
      <w:r>
        <w:rPr>
          <w:b/>
        </w:rPr>
        <w:t xml:space="preserve">1. Область применения программы. </w:t>
      </w:r>
    </w:p>
    <w:p w:rsidR="0017783F" w:rsidRPr="0017783F" w:rsidRDefault="00C45025" w:rsidP="0017783F">
      <w:r>
        <w:rPr>
          <w:b/>
        </w:rPr>
        <w:tab/>
      </w:r>
      <w:r w:rsidR="00B67734">
        <w:t>Рабочая</w:t>
      </w:r>
      <w:r>
        <w:t xml:space="preserve"> программа учебной дисциплины является</w:t>
      </w:r>
      <w:r w:rsidR="00B67734">
        <w:t xml:space="preserve"> частью основной </w:t>
      </w:r>
      <w:r>
        <w:t xml:space="preserve"> программы </w:t>
      </w:r>
      <w:r w:rsidR="00B67734">
        <w:t>подготовки квалифицированных рабочих, служащих (ППКРС) ФКПОУ</w:t>
      </w:r>
      <w:r>
        <w:t xml:space="preserve"> № 184 в соответствии с ФГОС </w:t>
      </w:r>
      <w:r w:rsidR="00B67734">
        <w:t xml:space="preserve"> СПО по профессии </w:t>
      </w:r>
      <w:r w:rsidR="0017783F" w:rsidRPr="0017783F">
        <w:t xml:space="preserve">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Машиностроение., с учетом квалификации – Сварщик ручной дуговой сварки плавящимся покрытым электродом. </w:t>
      </w:r>
    </w:p>
    <w:p w:rsidR="00C45025" w:rsidRPr="00B67734" w:rsidRDefault="00B67734" w:rsidP="006B03CC">
      <w:pPr>
        <w:ind w:firstLine="540"/>
        <w:jc w:val="both"/>
      </w:pPr>
      <w:r>
        <w:t>Рабочая программа учебной дисциплины может быть использована на курсах повышения квалификации, подготовки и переподготовки на базе основного общего, среднего (полного) общего образования и профессионального образования без учета стажа работы, должности и типа предприятия.</w:t>
      </w:r>
    </w:p>
    <w:p w:rsidR="006B03CC" w:rsidRDefault="006B03CC" w:rsidP="006B03CC">
      <w:pPr>
        <w:ind w:firstLine="540"/>
        <w:jc w:val="both"/>
      </w:pPr>
    </w:p>
    <w:p w:rsidR="00C45025" w:rsidRDefault="00C45025" w:rsidP="00C45025">
      <w:pPr>
        <w:pStyle w:val="a6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1.2. Место  дисциплины в</w:t>
      </w:r>
      <w:r w:rsidR="00B67734">
        <w:rPr>
          <w:rFonts w:ascii="Times New Roman" w:hAnsi="Times New Roman"/>
          <w:b/>
          <w:sz w:val="24"/>
          <w:szCs w:val="24"/>
        </w:rPr>
        <w:t xml:space="preserve"> структуре ППКРС:</w:t>
      </w:r>
    </w:p>
    <w:p w:rsidR="000F2CD7" w:rsidRDefault="000F2CD7" w:rsidP="00C45025">
      <w:pPr>
        <w:pStyle w:val="a6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86034" w:rsidRPr="00B86034" w:rsidRDefault="00C45025" w:rsidP="00B86034">
      <w:pPr>
        <w:ind w:firstLine="540"/>
        <w:contextualSpacing/>
        <w:jc w:val="both"/>
        <w:rPr>
          <w:rFonts w:eastAsia="Calibri"/>
        </w:rPr>
      </w:pPr>
      <w:r w:rsidRPr="00B86034">
        <w:t xml:space="preserve"> </w:t>
      </w:r>
      <w:r w:rsidR="00B86034" w:rsidRPr="00B86034">
        <w:rPr>
          <w:rFonts w:eastAsia="Calibri"/>
        </w:rPr>
        <w:t xml:space="preserve">Учебная дисциплина «Основы </w:t>
      </w:r>
      <w:r w:rsidR="00B86034">
        <w:rPr>
          <w:rFonts w:eastAsia="Calibri"/>
        </w:rPr>
        <w:t>электротехники</w:t>
      </w:r>
      <w:r w:rsidR="00B86034" w:rsidRPr="00B86034">
        <w:rPr>
          <w:rFonts w:eastAsia="Calibri"/>
        </w:rPr>
        <w:t>» относится к общепрофессиональному циклу</w:t>
      </w:r>
      <w:r w:rsidR="00B86034" w:rsidRPr="00B86034">
        <w:rPr>
          <w:rFonts w:eastAsia="Calibri"/>
          <w:b/>
        </w:rPr>
        <w:t xml:space="preserve"> </w:t>
      </w:r>
      <w:r w:rsidR="00B86034" w:rsidRPr="00B86034">
        <w:rPr>
          <w:rFonts w:eastAsia="Calibri"/>
        </w:rPr>
        <w:t>структуры программы подготовки квалифицированных рабочих, служащих (</w:t>
      </w:r>
      <w:r w:rsidR="00B86034" w:rsidRPr="00B86034">
        <w:rPr>
          <w:rFonts w:eastAsia="Calibri"/>
          <w:b/>
        </w:rPr>
        <w:t>ППКРС</w:t>
      </w:r>
      <w:r w:rsidR="00B86034" w:rsidRPr="00B86034">
        <w:rPr>
          <w:rFonts w:eastAsia="Calibri"/>
        </w:rPr>
        <w:t xml:space="preserve">) </w:t>
      </w:r>
    </w:p>
    <w:p w:rsidR="006B03CC" w:rsidRPr="00B86034" w:rsidRDefault="006B03CC" w:rsidP="00C45025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B03CC" w:rsidRDefault="00111691" w:rsidP="006B03CC">
      <w:pPr>
        <w:ind w:firstLine="540"/>
        <w:jc w:val="both"/>
        <w:rPr>
          <w:b/>
        </w:rPr>
      </w:pPr>
      <w:r>
        <w:rPr>
          <w:b/>
        </w:rPr>
        <w:t xml:space="preserve"> 1.3. Цели и задачи </w:t>
      </w:r>
      <w:r w:rsidR="00C45025">
        <w:rPr>
          <w:b/>
        </w:rPr>
        <w:t xml:space="preserve"> дисциплины – требования к результатам освоения дисциплины: </w:t>
      </w:r>
    </w:p>
    <w:p w:rsidR="00C45025" w:rsidRDefault="00C45025" w:rsidP="006B03CC">
      <w:pPr>
        <w:ind w:firstLine="540"/>
        <w:jc w:val="both"/>
      </w:pPr>
      <w:r>
        <w:t xml:space="preserve">В результате освоения дисциплины обучающийся должен </w:t>
      </w:r>
      <w:r>
        <w:rPr>
          <w:b/>
        </w:rPr>
        <w:t>уметь:</w:t>
      </w:r>
    </w:p>
    <w:p w:rsidR="00C45025" w:rsidRDefault="00C45025" w:rsidP="006B03CC">
      <w:pPr>
        <w:ind w:left="540" w:hanging="1"/>
        <w:jc w:val="both"/>
      </w:pPr>
      <w:r>
        <w:t>-  читать структурные, монтажные и простые принципиальные  электрические схемы;</w:t>
      </w:r>
    </w:p>
    <w:p w:rsidR="00C45025" w:rsidRDefault="00C45025" w:rsidP="006B03CC">
      <w:pPr>
        <w:ind w:left="540" w:hanging="1"/>
        <w:jc w:val="both"/>
      </w:pPr>
      <w:r>
        <w:t>- рассчитывать и измерять основные параметры простых  электрических, магнитных и электронных цепей;</w:t>
      </w:r>
    </w:p>
    <w:p w:rsidR="00C45025" w:rsidRDefault="00C45025" w:rsidP="006B03CC">
      <w:pPr>
        <w:ind w:left="540" w:hanging="1"/>
        <w:jc w:val="both"/>
      </w:pPr>
      <w:r>
        <w:t>- использовать в работе электроизмерительные приборы;</w:t>
      </w:r>
    </w:p>
    <w:p w:rsidR="00C45025" w:rsidRDefault="00C45025" w:rsidP="006B03CC">
      <w:pPr>
        <w:ind w:left="540" w:hanging="1"/>
        <w:jc w:val="both"/>
      </w:pPr>
      <w:r>
        <w:t>- пускать и останавливать электродвигатели, установленные на эксплуатируемом оборудовании;</w:t>
      </w:r>
    </w:p>
    <w:p w:rsidR="00C45025" w:rsidRDefault="00C45025" w:rsidP="006B03CC">
      <w:pPr>
        <w:jc w:val="both"/>
        <w:rPr>
          <w:b/>
        </w:rPr>
      </w:pPr>
      <w:r>
        <w:t xml:space="preserve">В результате освоения учебной дисциплины обучающийся должен </w:t>
      </w:r>
      <w:r>
        <w:rPr>
          <w:b/>
        </w:rPr>
        <w:t>знать:</w:t>
      </w:r>
    </w:p>
    <w:p w:rsidR="00C45025" w:rsidRDefault="00C45025" w:rsidP="006B03CC">
      <w:pPr>
        <w:ind w:firstLine="539"/>
        <w:jc w:val="both"/>
      </w:pPr>
      <w:r>
        <w:t>-  единицы измерения силы тока, напряжения, мощности электрического тока, сопротивления проводников;</w:t>
      </w:r>
    </w:p>
    <w:p w:rsidR="00C45025" w:rsidRDefault="00C45025" w:rsidP="006B03CC">
      <w:pPr>
        <w:ind w:firstLine="539"/>
        <w:jc w:val="both"/>
      </w:pPr>
      <w:r>
        <w:t>- методы расчета и измерения основных параметров простых электрических, магнитных и электронных цепей;</w:t>
      </w:r>
    </w:p>
    <w:p w:rsidR="00C45025" w:rsidRDefault="00C45025" w:rsidP="006B03CC">
      <w:pPr>
        <w:ind w:firstLine="539"/>
        <w:jc w:val="both"/>
      </w:pPr>
      <w:r>
        <w:t>- свойства постоянного и переменного электрического тока;</w:t>
      </w:r>
    </w:p>
    <w:p w:rsidR="00C45025" w:rsidRDefault="00C45025" w:rsidP="006B03CC">
      <w:pPr>
        <w:ind w:firstLine="539"/>
        <w:jc w:val="both"/>
      </w:pPr>
      <w:r>
        <w:t>-  принципы последовательного и параллельного соединения проводников и источников тока;</w:t>
      </w:r>
    </w:p>
    <w:p w:rsidR="00C45025" w:rsidRDefault="00C45025" w:rsidP="006B03CC">
      <w:pPr>
        <w:ind w:firstLine="539"/>
        <w:jc w:val="both"/>
      </w:pPr>
      <w:r>
        <w:t>- электроизмерительные приборы (амперметр, вольтметр), их устройство, принцип действия и правила включения в электрическую цепь;</w:t>
      </w:r>
    </w:p>
    <w:p w:rsidR="00C45025" w:rsidRDefault="00C45025" w:rsidP="006B03CC">
      <w:pPr>
        <w:ind w:firstLine="539"/>
        <w:jc w:val="both"/>
      </w:pPr>
      <w:r>
        <w:t>- свойства магнитного поля;</w:t>
      </w:r>
    </w:p>
    <w:p w:rsidR="00C45025" w:rsidRDefault="00C45025" w:rsidP="006B03CC">
      <w:pPr>
        <w:ind w:firstLine="539"/>
        <w:jc w:val="both"/>
      </w:pPr>
      <w:r>
        <w:t>- двигатели постоянного и переменного тока, их устройство и принцип действия;</w:t>
      </w:r>
    </w:p>
    <w:p w:rsidR="00C45025" w:rsidRDefault="00C45025" w:rsidP="006B03CC">
      <w:pPr>
        <w:ind w:firstLine="539"/>
        <w:jc w:val="both"/>
      </w:pPr>
      <w:r>
        <w:t>- правила пуска, остановки электродвигателей, установленных на эксплуатируемом оборудовании;</w:t>
      </w:r>
    </w:p>
    <w:p w:rsidR="00C45025" w:rsidRDefault="00C45025" w:rsidP="006B03CC">
      <w:pPr>
        <w:ind w:firstLine="539"/>
        <w:jc w:val="both"/>
      </w:pPr>
      <w:r>
        <w:t>- аппаратуру защиты электродвигателей;</w:t>
      </w:r>
    </w:p>
    <w:p w:rsidR="00C45025" w:rsidRDefault="00C45025" w:rsidP="006B03CC">
      <w:pPr>
        <w:ind w:firstLine="539"/>
        <w:jc w:val="both"/>
      </w:pPr>
      <w:r>
        <w:t>- методы защиты от короткого замыкания;</w:t>
      </w:r>
    </w:p>
    <w:p w:rsidR="00C45025" w:rsidRDefault="00C45025" w:rsidP="006B03CC">
      <w:pPr>
        <w:ind w:firstLine="539"/>
        <w:jc w:val="both"/>
      </w:pPr>
      <w:r>
        <w:t>- заземление, зануление.</w:t>
      </w:r>
    </w:p>
    <w:p w:rsidR="00111691" w:rsidRDefault="00111691" w:rsidP="006B03CC">
      <w:pPr>
        <w:ind w:firstLine="539"/>
        <w:jc w:val="both"/>
      </w:pPr>
    </w:p>
    <w:p w:rsidR="00B86034" w:rsidRPr="00B86034" w:rsidRDefault="00B86034" w:rsidP="00B86034">
      <w:pPr>
        <w:ind w:firstLine="539"/>
        <w:jc w:val="both"/>
      </w:pPr>
      <w:r w:rsidRPr="00B86034">
        <w:t>Формируемые ком</w:t>
      </w:r>
      <w:r w:rsidR="0017783F">
        <w:t>петенции: ОК.2, ОК.3</w:t>
      </w:r>
      <w:r w:rsidR="00106167">
        <w:t xml:space="preserve">, ОК.6, </w:t>
      </w:r>
    </w:p>
    <w:p w:rsidR="00111691" w:rsidRDefault="00B86034" w:rsidP="00B86034">
      <w:pPr>
        <w:ind w:firstLine="539"/>
        <w:jc w:val="both"/>
      </w:pPr>
      <w:r w:rsidRPr="00B86034">
        <w:t>ПК.</w:t>
      </w:r>
      <w:r w:rsidR="0017783F">
        <w:t>1.1</w:t>
      </w:r>
    </w:p>
    <w:p w:rsidR="00111691" w:rsidRDefault="00111691" w:rsidP="006B03CC">
      <w:pPr>
        <w:ind w:firstLine="539"/>
        <w:jc w:val="both"/>
      </w:pPr>
    </w:p>
    <w:p w:rsidR="00C45025" w:rsidRDefault="00C45025" w:rsidP="00C45025">
      <w:pPr>
        <w:rPr>
          <w:b/>
        </w:rPr>
      </w:pPr>
      <w:r>
        <w:rPr>
          <w:b/>
        </w:rPr>
        <w:t xml:space="preserve">1.4.  </w:t>
      </w:r>
      <w:r w:rsidR="00111691">
        <w:rPr>
          <w:b/>
        </w:rPr>
        <w:t>Рекомендуемое к</w:t>
      </w:r>
      <w:r>
        <w:rPr>
          <w:b/>
        </w:rPr>
        <w:t>оличество час</w:t>
      </w:r>
      <w:r w:rsidR="00111691">
        <w:rPr>
          <w:b/>
        </w:rPr>
        <w:t xml:space="preserve">ов на освоение программы </w:t>
      </w:r>
      <w:r>
        <w:rPr>
          <w:b/>
        </w:rPr>
        <w:t xml:space="preserve"> дисциплины: </w:t>
      </w:r>
    </w:p>
    <w:p w:rsidR="00C45025" w:rsidRDefault="00111691" w:rsidP="00C45025">
      <w:r>
        <w:t xml:space="preserve"> </w:t>
      </w:r>
    </w:p>
    <w:p w:rsidR="00C45025" w:rsidRDefault="00111691" w:rsidP="00C45025">
      <w:r>
        <w:t xml:space="preserve">- </w:t>
      </w:r>
      <w:r w:rsidR="00C45025">
        <w:t>максимальной уче</w:t>
      </w:r>
      <w:r w:rsidR="0019413D">
        <w:t>бной нагрузки обучающегося - 57</w:t>
      </w:r>
      <w:r w:rsidR="006B03CC">
        <w:t xml:space="preserve"> часа</w:t>
      </w:r>
      <w:r>
        <w:t>, в том числе:</w:t>
      </w:r>
    </w:p>
    <w:p w:rsidR="00C45025" w:rsidRDefault="00111691" w:rsidP="00C45025">
      <w:r>
        <w:t xml:space="preserve">- </w:t>
      </w:r>
      <w:r w:rsidR="00C45025">
        <w:t>обязательной аудиторной учебной нагрузки обучающег</w:t>
      </w:r>
      <w:r w:rsidR="0019413D">
        <w:t xml:space="preserve">ося - </w:t>
      </w:r>
      <w:r w:rsidR="00E16E25">
        <w:t>40</w:t>
      </w:r>
      <w:r w:rsidR="00C45025">
        <w:t xml:space="preserve"> часов;</w:t>
      </w:r>
    </w:p>
    <w:p w:rsidR="00C45025" w:rsidRDefault="00111691" w:rsidP="00C45025">
      <w:r>
        <w:t xml:space="preserve">- </w:t>
      </w:r>
      <w:r w:rsidR="00C45025">
        <w:t>самостоя</w:t>
      </w:r>
      <w:r w:rsidR="0019413D">
        <w:t xml:space="preserve">тельной работы обучающегося - </w:t>
      </w:r>
      <w:r w:rsidR="00E16E25">
        <w:t>20</w:t>
      </w:r>
      <w:r w:rsidR="00C45025">
        <w:t xml:space="preserve"> часов;</w:t>
      </w:r>
    </w:p>
    <w:p w:rsidR="00111691" w:rsidRDefault="00111691" w:rsidP="00C45025"/>
    <w:p w:rsidR="00111691" w:rsidRDefault="00111691" w:rsidP="00C45025"/>
    <w:p w:rsidR="006B03CC" w:rsidRDefault="006B03CC" w:rsidP="00C45025"/>
    <w:p w:rsidR="00C45025" w:rsidRPr="00302BA7" w:rsidRDefault="00C45025" w:rsidP="00C45025">
      <w:pPr>
        <w:spacing w:line="360" w:lineRule="auto"/>
        <w:jc w:val="center"/>
        <w:rPr>
          <w:b/>
          <w:sz w:val="28"/>
          <w:szCs w:val="28"/>
        </w:rPr>
      </w:pPr>
      <w:r w:rsidRPr="00302BA7">
        <w:rPr>
          <w:b/>
          <w:sz w:val="28"/>
          <w:szCs w:val="28"/>
        </w:rPr>
        <w:t>2. Структура и содержание учебной дисциплины.</w:t>
      </w:r>
    </w:p>
    <w:p w:rsidR="00C45025" w:rsidRDefault="00C45025" w:rsidP="00C45025">
      <w:pPr>
        <w:spacing w:line="360" w:lineRule="auto"/>
        <w:jc w:val="center"/>
        <w:rPr>
          <w:b/>
        </w:rPr>
      </w:pPr>
      <w:r>
        <w:rPr>
          <w:b/>
        </w:rPr>
        <w:t>2.1. Объём учебной дисциплины и виды учебной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2628"/>
      </w:tblGrid>
      <w:tr w:rsidR="00C45025" w:rsidTr="00C45025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center"/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  <w:rPr>
                <w:b/>
              </w:rPr>
            </w:pPr>
            <w:r>
              <w:rPr>
                <w:b/>
              </w:rPr>
              <w:t xml:space="preserve">Количество часов </w:t>
            </w:r>
          </w:p>
        </w:tc>
      </w:tr>
      <w:tr w:rsidR="00C45025" w:rsidTr="00C45025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  <w:rPr>
                <w:b/>
              </w:rPr>
            </w:pPr>
            <w:r>
              <w:rPr>
                <w:b/>
              </w:rPr>
              <w:t>Максимальная учебная нагрузка (всего)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Pr="006B03CC" w:rsidRDefault="00E16E25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  <w:tr w:rsidR="00C45025" w:rsidTr="00C45025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  <w:rPr>
                <w:b/>
              </w:rPr>
            </w:pPr>
            <w:r>
              <w:rPr>
                <w:b/>
              </w:rPr>
              <w:t>Обязательная аудиторная учебная нагрузка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E2D5C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C45025" w:rsidTr="00C45025">
        <w:trPr>
          <w:trHeight w:val="640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9A7" w:rsidRDefault="00FA09A7">
            <w:pPr>
              <w:jc w:val="both"/>
            </w:pPr>
            <w:r>
              <w:t>В том числе:</w:t>
            </w:r>
          </w:p>
          <w:p w:rsidR="00C45025" w:rsidRDefault="00C45025">
            <w:pPr>
              <w:jc w:val="both"/>
            </w:pPr>
            <w:r>
              <w:t>Лабораторные работы</w:t>
            </w:r>
          </w:p>
          <w:p w:rsidR="00C45025" w:rsidRDefault="00C45025">
            <w:pPr>
              <w:jc w:val="both"/>
            </w:pPr>
            <w:r>
              <w:t xml:space="preserve"> Практические работы 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9A7" w:rsidRDefault="00FA09A7">
            <w:pPr>
              <w:jc w:val="center"/>
            </w:pPr>
          </w:p>
          <w:p w:rsidR="00C45025" w:rsidRDefault="00646178">
            <w:pPr>
              <w:jc w:val="center"/>
            </w:pPr>
            <w:r>
              <w:t>6</w:t>
            </w:r>
          </w:p>
          <w:p w:rsidR="00FA09A7" w:rsidRDefault="00646178">
            <w:pPr>
              <w:jc w:val="center"/>
            </w:pPr>
            <w:r>
              <w:t>6</w:t>
            </w:r>
          </w:p>
        </w:tc>
      </w:tr>
      <w:tr w:rsidR="00C45025" w:rsidTr="00C45025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E16E2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C45025" w:rsidTr="00C45025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 w:rsidP="00106167">
            <w:pPr>
              <w:jc w:val="both"/>
              <w:rPr>
                <w:b/>
              </w:rPr>
            </w:pPr>
            <w:r>
              <w:rPr>
                <w:b/>
              </w:rPr>
              <w:t xml:space="preserve">Итоговая аттестация в форме </w:t>
            </w:r>
            <w:r w:rsidR="00106167">
              <w:rPr>
                <w:b/>
              </w:rPr>
              <w:t>экзамена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10616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C45025" w:rsidRDefault="00C45025" w:rsidP="00C45025">
      <w:pPr>
        <w:sectPr w:rsidR="00C45025">
          <w:footerReference w:type="default" r:id="rId9"/>
          <w:pgSz w:w="11906" w:h="16838"/>
          <w:pgMar w:top="1134" w:right="851" w:bottom="1134" w:left="1701" w:header="709" w:footer="709" w:gutter="0"/>
          <w:cols w:space="720"/>
        </w:sectPr>
      </w:pPr>
    </w:p>
    <w:p w:rsidR="00C45025" w:rsidRPr="00302BA7" w:rsidRDefault="00FA09A7" w:rsidP="00FA09A7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302BA7">
        <w:rPr>
          <w:rFonts w:ascii="Times New Roman" w:hAnsi="Times New Roman"/>
          <w:b/>
          <w:sz w:val="28"/>
          <w:szCs w:val="28"/>
        </w:rPr>
        <w:t>Т</w:t>
      </w:r>
      <w:r w:rsidR="00C45025" w:rsidRPr="00302BA7">
        <w:rPr>
          <w:rFonts w:ascii="Times New Roman" w:hAnsi="Times New Roman"/>
          <w:b/>
          <w:sz w:val="28"/>
          <w:szCs w:val="28"/>
        </w:rPr>
        <w:t>ематический план и содержание учебной дисциплины «Основы электротехники»</w:t>
      </w:r>
    </w:p>
    <w:p w:rsidR="00C45025" w:rsidRDefault="00C45025" w:rsidP="00FA09A7">
      <w:pPr>
        <w:pStyle w:val="a6"/>
        <w:spacing w:after="0"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7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607"/>
        <w:gridCol w:w="7201"/>
        <w:gridCol w:w="1789"/>
        <w:gridCol w:w="1418"/>
      </w:tblGrid>
      <w:tr w:rsidR="00C45025" w:rsidTr="00C45025"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 тем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(если предусмотрены)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45025" w:rsidTr="00C45025"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1</w:t>
            </w: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4</w:t>
            </w:r>
          </w:p>
        </w:tc>
      </w:tr>
      <w:tr w:rsidR="00C45025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after="115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Тема 1.1.Краткий обзор электротехнических и электронных устройств</w:t>
            </w: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western"/>
              <w:spacing w:after="115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106167">
            <w:pPr>
              <w:pStyle w:val="western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Pr="00106167" w:rsidRDefault="00C45025">
            <w:pPr>
              <w:pStyle w:val="western"/>
              <w:jc w:val="center"/>
              <w:rPr>
                <w:color w:val="000000"/>
              </w:rPr>
            </w:pPr>
          </w:p>
        </w:tc>
      </w:tr>
      <w:tr w:rsidR="00C45025" w:rsidTr="00C45025">
        <w:trPr>
          <w:trHeight w:val="18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b/>
                <w:bCs/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tabs>
                <w:tab w:val="left" w:pos="31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 xml:space="preserve">Задачи и содержание  предмета.  Значение электрификации, преимущество электроэнергии перед другими  видами энергии. Роль электроники в ускорении технического прогресса и автоматизации  производственных процессов. Электровооруженность предприятия. Краткий обзор электротехнических и электронных устройств, имеющихся на рабочем  столе электросварщика.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167" w:rsidRPr="00106167" w:rsidRDefault="00106167">
            <w:pPr>
              <w:pStyle w:val="western"/>
              <w:spacing w:after="115" w:afterAutospacing="0"/>
              <w:jc w:val="center"/>
              <w:rPr>
                <w:i/>
                <w:color w:val="000000"/>
                <w:sz w:val="32"/>
                <w:szCs w:val="32"/>
              </w:rPr>
            </w:pPr>
            <w:r w:rsidRPr="00106167">
              <w:rPr>
                <w:i/>
                <w:color w:val="000000"/>
                <w:sz w:val="32"/>
                <w:szCs w:val="32"/>
              </w:rPr>
              <w:t>2</w:t>
            </w:r>
          </w:p>
          <w:p w:rsidR="00C45025" w:rsidRDefault="00C45025" w:rsidP="00106167">
            <w:pPr>
              <w:pStyle w:val="western"/>
              <w:jc w:val="center"/>
              <w:rPr>
                <w:b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106167" w:rsidP="00106167">
            <w:pPr>
              <w:pStyle w:val="western"/>
              <w:jc w:val="center"/>
              <w:rPr>
                <w:color w:val="000000"/>
              </w:rPr>
            </w:pPr>
            <w:r w:rsidRPr="00106167">
              <w:rPr>
                <w:iCs/>
                <w:color w:val="000000"/>
              </w:rPr>
              <w:t>2</w:t>
            </w:r>
          </w:p>
        </w:tc>
      </w:tr>
      <w:tr w:rsidR="00C45025" w:rsidTr="00106167">
        <w:trPr>
          <w:trHeight w:val="367"/>
        </w:trPr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Тема 1.2. 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</w:rPr>
              <w:t>Постоянный ток.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C45025">
        <w:trPr>
          <w:trHeight w:val="2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rPr>
                <w:bCs/>
              </w:rPr>
              <w:t xml:space="preserve"> </w:t>
            </w:r>
            <w:r>
              <w:t>Электрическая цепь и ее элементы. Методы расчета электрических цепей. Основные определения: электродвижущая сила, напряжение, сила тока, плотность тока, сопротивление и проводимость. Единицы измерения. Международная система единиц СИ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Pr="00106167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  <w:r w:rsidRPr="00106167">
              <w:rPr>
                <w:rFonts w:ascii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64E" w:rsidRDefault="00FD664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5025" w:rsidRDefault="00FD664E" w:rsidP="00FD664E">
            <w:pPr>
              <w:pStyle w:val="a6"/>
              <w:ind w:left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5025" w:rsidTr="00C45025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rPr>
                <w:bCs/>
              </w:rPr>
              <w:t xml:space="preserve"> </w:t>
            </w:r>
            <w:r>
              <w:t>Первый и второй законы Кирхгофа. Последовательное, параллельное и смешанное соединение потребителей электрической энергии.</w:t>
            </w:r>
          </w:p>
          <w:p w:rsidR="00C45025" w:rsidRDefault="00C45025">
            <w:pPr>
              <w:jc w:val="both"/>
            </w:pPr>
            <w:r>
              <w:t>Определение токов, напряжений, сопротивлений на отдельных участках и во всей цепи.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C45025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>Включение в электрическую цепь реостатов и потенциометров.</w:t>
            </w:r>
          </w:p>
          <w:p w:rsidR="00C45025" w:rsidRDefault="00C45025">
            <w:pPr>
              <w:jc w:val="both"/>
            </w:pPr>
            <w:r>
              <w:t>Тепловое действие тока. Нагрев проводов. Допустимая нагрузка. Расчет и выбор сечения проводов. Короткое замыкание. Защита от токов короткого замыкания. Использование теплового действия электрического тока. Нагревательные приборы промышленного назначения.</w:t>
            </w:r>
          </w:p>
          <w:p w:rsidR="00C45025" w:rsidRDefault="00C45025">
            <w:pPr>
              <w:jc w:val="both"/>
            </w:pPr>
            <w:r>
              <w:t>Химическое действие тока. Преобразование химической энергии в электрическую. Химические источники электрической энергии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FD664E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Лабораторная работа:</w:t>
            </w:r>
          </w:p>
          <w:p w:rsidR="00C45025" w:rsidRDefault="00C45025" w:rsidP="00C4502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основными электромеханическими измерительными приборами и методами электрических измерений.</w:t>
            </w:r>
          </w:p>
          <w:p w:rsidR="00C45025" w:rsidRDefault="00C45025" w:rsidP="00C4502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Линейная электрическая цепь постоянного тока при последовательном  соединении приемников электрической энергии.</w:t>
            </w:r>
          </w:p>
          <w:p w:rsidR="00C45025" w:rsidRDefault="00C45025" w:rsidP="00C4502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Линейная электрическая цепь при смешанном соединении приемников электрической энергии.</w:t>
            </w:r>
          </w:p>
          <w:p w:rsidR="00C45025" w:rsidRDefault="00C45025" w:rsidP="00C4502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Нелинейные электрические цепи постоянного тока.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2C296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1.3.  </w:t>
            </w:r>
            <w:r>
              <w:rPr>
                <w:b/>
              </w:rPr>
              <w:t>Электромагнетизм.</w:t>
            </w:r>
          </w:p>
          <w:p w:rsidR="00C45025" w:rsidRDefault="00C45025">
            <w:pPr>
              <w:jc w:val="both"/>
              <w:rPr>
                <w:b/>
              </w:rPr>
            </w:pPr>
          </w:p>
          <w:p w:rsidR="00C45025" w:rsidRDefault="00C45025">
            <w:pPr>
              <w:pStyle w:val="western"/>
              <w:spacing w:after="115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western"/>
              <w:spacing w:after="115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FD664E">
            <w:pPr>
              <w:pStyle w:val="a6"/>
              <w:ind w:left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ind w:left="0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C45025" w:rsidTr="00C45025">
        <w:trPr>
          <w:trHeight w:val="1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b/>
                <w:bCs/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C45025" w:rsidRDefault="00C45025">
            <w:pPr>
              <w:pStyle w:val="a6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 xml:space="preserve"> Основные характеристики магнитного поля: напряженность магнитного поля, магнитная индукция, магнитный поток, магнитная проницаемость.</w:t>
            </w:r>
          </w:p>
          <w:p w:rsidR="00C45025" w:rsidRDefault="00C45025">
            <w:pPr>
              <w:jc w:val="both"/>
            </w:pPr>
            <w:r>
              <w:t xml:space="preserve"> Парамагнитые, диамагнитные и ферромагнитные материалы. Намагничивание тел. Явление гистерезиса.</w:t>
            </w:r>
          </w:p>
          <w:p w:rsidR="00C45025" w:rsidRDefault="00C45025">
            <w:pPr>
              <w:jc w:val="both"/>
            </w:pPr>
            <w:r>
              <w:t>Практическое применение явлений  электромагнитной индукции.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Pr="00106167" w:rsidRDefault="00FD664E" w:rsidP="00AA2FB9">
            <w:pPr>
              <w:jc w:val="center"/>
              <w:rPr>
                <w:rFonts w:eastAsia="Calibri"/>
                <w:i/>
                <w:iCs/>
                <w:color w:val="000000"/>
                <w:sz w:val="32"/>
                <w:szCs w:val="32"/>
                <w:lang w:eastAsia="en-US"/>
              </w:rPr>
            </w:pPr>
            <w:r w:rsidRPr="00106167">
              <w:rPr>
                <w:rFonts w:eastAsia="Calibri"/>
                <w:i/>
                <w:iCs/>
                <w:color w:val="000000"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Pr="00FD664E" w:rsidRDefault="00FD664E" w:rsidP="00AA2FB9">
            <w:pPr>
              <w:pStyle w:val="a6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FD664E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 w:rsidR="00C45025" w:rsidTr="00C45025">
        <w:trPr>
          <w:trHeight w:val="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b/>
                <w:bCs/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Индуктивность. Расчет индуктивности  катушки. Условия возникновения электродвижущей силы самоиндукции.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ascii="Calibri" w:eastAsia="Calibri" w:hAnsi="Calibri"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ascii="Calibri" w:eastAsia="Calibri" w:hAnsi="Calibri"/>
                <w:i/>
                <w:color w:val="000000"/>
                <w:lang w:eastAsia="en-US"/>
              </w:rPr>
            </w:pPr>
          </w:p>
        </w:tc>
      </w:tr>
      <w:tr w:rsidR="00C45025" w:rsidTr="00C45025">
        <w:trPr>
          <w:trHeight w:val="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b/>
                <w:bCs/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 xml:space="preserve"> Величина и направление электродвижущей силы самоиндукции.</w:t>
            </w:r>
          </w:p>
          <w:p w:rsidR="00C45025" w:rsidRDefault="00C45025">
            <w:pPr>
              <w:jc w:val="both"/>
            </w:pPr>
            <w:r>
              <w:t>Взаимоиндукция. Вихревые токи.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ascii="Calibri" w:eastAsia="Calibri" w:hAnsi="Calibri"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ascii="Calibri" w:eastAsia="Calibri" w:hAnsi="Calibri"/>
                <w:i/>
                <w:color w:val="000000"/>
                <w:lang w:eastAsia="en-US"/>
              </w:rPr>
            </w:pPr>
          </w:p>
        </w:tc>
      </w:tr>
      <w:tr w:rsidR="00C45025" w:rsidTr="00FD66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b/>
                <w:bCs/>
                <w:color w:val="000000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</w:rPr>
              <w:t>Лабораторная работа:</w:t>
            </w:r>
          </w:p>
          <w:p w:rsidR="00C45025" w:rsidRDefault="00C45025">
            <w:pPr>
              <w:pStyle w:val="western"/>
              <w:tabs>
                <w:tab w:val="left" w:pos="2985"/>
              </w:tabs>
              <w:spacing w:before="0" w:beforeAutospacing="0" w:after="0" w:afterAutospacing="0"/>
              <w:jc w:val="both"/>
            </w:pPr>
            <w:r>
              <w:t>1.</w:t>
            </w:r>
            <w:r w:rsidR="002C2964">
              <w:t xml:space="preserve"> </w:t>
            </w:r>
            <w:r>
              <w:t>Магнитные цепи на постоянном токе.</w:t>
            </w:r>
          </w:p>
          <w:p w:rsidR="00C45025" w:rsidRDefault="00C45025">
            <w:pPr>
              <w:pStyle w:val="western"/>
              <w:tabs>
                <w:tab w:val="left" w:pos="2985"/>
              </w:tabs>
              <w:spacing w:before="0" w:beforeAutospacing="0" w:after="0" w:afterAutospacing="0"/>
              <w:jc w:val="both"/>
            </w:pPr>
            <w:r>
              <w:t>2. Магнитные цепи на переменном токе.</w:t>
            </w:r>
            <w:r>
              <w:tab/>
            </w:r>
          </w:p>
          <w:p w:rsidR="002C2964" w:rsidRDefault="002C2964">
            <w:pPr>
              <w:pStyle w:val="western"/>
              <w:tabs>
                <w:tab w:val="left" w:pos="2985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2C2964">
            <w:pPr>
              <w:pStyle w:val="western"/>
              <w:spacing w:before="0" w:beforeAutospacing="0" w:after="0" w:afterAutospacing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rPr>
                <w:color w:val="000000"/>
              </w:rPr>
            </w:pPr>
          </w:p>
        </w:tc>
      </w:tr>
      <w:tr w:rsidR="00697BA3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1.4.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Переменный ток.</w:t>
            </w: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697BA3" w:rsidRDefault="00697BA3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97BA3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97BA3" w:rsidRDefault="00697BA3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BA3" w:rsidTr="00AA2FB9">
        <w:trPr>
          <w:trHeight w:val="25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BA3" w:rsidRDefault="00697BA3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697BA3" w:rsidRDefault="00697BA3">
            <w:pPr>
              <w:pStyle w:val="western"/>
              <w:rPr>
                <w:color w:val="000000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Получение переменного тока. Графическое изображение переменного тока и напряжения. Период и частота. </w:t>
            </w:r>
          </w:p>
          <w:p w:rsidR="00697BA3" w:rsidRDefault="00697BA3">
            <w:pPr>
              <w:jc w:val="both"/>
              <w:rPr>
                <w:color w:val="000000"/>
              </w:rPr>
            </w:pPr>
            <w:r>
              <w:t xml:space="preserve"> Мгновенное, амплитудное и действующее значение тока и  напряжения. Фаза, сдвиг фаз. Векторное изображение переменного тока и напряжения.</w:t>
            </w:r>
          </w:p>
          <w:p w:rsidR="00697BA3" w:rsidRDefault="00697BA3" w:rsidP="007E6A02">
            <w:pPr>
              <w:jc w:val="both"/>
              <w:rPr>
                <w:color w:val="000000"/>
              </w:rPr>
            </w:pPr>
            <w:r>
              <w:t xml:space="preserve">Стандартное значение частоты в промышленных сетях. </w:t>
            </w:r>
          </w:p>
        </w:tc>
        <w:tc>
          <w:tcPr>
            <w:tcW w:w="178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97BA3" w:rsidRPr="00106167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32"/>
                <w:szCs w:val="32"/>
              </w:rPr>
            </w:pPr>
            <w:r w:rsidRPr="00106167">
              <w:rPr>
                <w:rFonts w:ascii="Times New Roman" w:hAnsi="Times New Roman"/>
                <w:i/>
                <w:sz w:val="32"/>
                <w:szCs w:val="32"/>
              </w:rPr>
              <w:t>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664E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7BA3" w:rsidRDefault="00FD664E" w:rsidP="00AA2F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97BA3" w:rsidTr="00AA2FB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pStyle w:val="western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jc w:val="both"/>
            </w:pPr>
            <w:r>
              <w:t xml:space="preserve"> Закон Ома для цепи с активным сопротивлением.</w:t>
            </w:r>
          </w:p>
          <w:p w:rsidR="00697BA3" w:rsidRDefault="00697BA3">
            <w:pPr>
              <w:jc w:val="both"/>
            </w:pPr>
            <w:r>
              <w:t>Индуктивность  в цепи переменного тока. Графики и векторная диаграмма тока и напряжения. Закон Ома для цепи с емкостью.</w:t>
            </w:r>
          </w:p>
          <w:p w:rsidR="00697BA3" w:rsidRDefault="00697BA3">
            <w:pPr>
              <w:jc w:val="both"/>
            </w:pPr>
            <w:r>
              <w:t xml:space="preserve">Последовательное соединение активного, индуктивного и емкостного сопротивлений.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</w:tr>
      <w:tr w:rsidR="00697BA3" w:rsidTr="00AA2FB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pStyle w:val="western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jc w:val="both"/>
            </w:pPr>
            <w:r>
              <w:rPr>
                <w:spacing w:val="-8"/>
              </w:rPr>
              <w:t xml:space="preserve"> </w:t>
            </w:r>
            <w:r>
              <w:t>Резонанс напряжений, векторная диаграмма.</w:t>
            </w:r>
          </w:p>
          <w:p w:rsidR="00697BA3" w:rsidRDefault="00697BA3">
            <w:pPr>
              <w:jc w:val="both"/>
            </w:pPr>
            <w:r>
              <w:t xml:space="preserve">Параллельное соединение индуктивного и емкостного сопротивления. Резонанс токов, векторная диаграмма. </w:t>
            </w:r>
          </w:p>
          <w:p w:rsidR="00697BA3" w:rsidRDefault="00697BA3">
            <w:pPr>
              <w:jc w:val="both"/>
            </w:pPr>
            <w:r>
              <w:t>Активная, реактивная и кажущаяся мощности в цепи переменного тока. Треугольник мощностей. Коэффициент мощности и способы его повышения.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</w:tr>
      <w:tr w:rsidR="00697BA3" w:rsidTr="00AA2FB9">
        <w:trPr>
          <w:trHeight w:val="1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BA3" w:rsidRDefault="00697BA3">
            <w:pPr>
              <w:pStyle w:val="western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697BA3" w:rsidRDefault="00697BA3">
            <w:pPr>
              <w:pStyle w:val="western"/>
              <w:rPr>
                <w:color w:val="000000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pStyle w:val="a3"/>
              <w:jc w:val="both"/>
            </w:pPr>
            <w:r>
              <w:rPr>
                <w:spacing w:val="-8"/>
              </w:rPr>
              <w:t xml:space="preserve"> </w:t>
            </w:r>
            <w:r>
              <w:t>Трехфазная система переменного тока. Принцип действия генератора трехфазного тока. Графическое изображение трехфазного тока. Соединение звездой и треугольником. Линейные и фазные токи и напряжения. Соотношения между линейными и фазными токами и напряжением при соединении звездой и треугольником.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</w:tr>
      <w:tr w:rsidR="00697BA3" w:rsidTr="00AA2FB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pStyle w:val="western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BA3" w:rsidRDefault="00697BA3">
            <w:pPr>
              <w:jc w:val="both"/>
            </w:pPr>
            <w:r>
              <w:t>Сети трехфазного тока: трехпроводная и четырехпроводная. Мощность трехфазного тока.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BA3" w:rsidRDefault="00697BA3">
            <w:pPr>
              <w:rPr>
                <w:rFonts w:eastAsia="Calibri"/>
                <w:lang w:eastAsia="en-US"/>
              </w:rPr>
            </w:pPr>
          </w:p>
        </w:tc>
      </w:tr>
      <w:tr w:rsidR="00C45025" w:rsidTr="00FD66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b/>
                <w:spacing w:val="-8"/>
              </w:rPr>
            </w:pPr>
            <w:r>
              <w:rPr>
                <w:b/>
                <w:spacing w:val="-8"/>
              </w:rPr>
              <w:t xml:space="preserve">Лабораторная  работа:  </w:t>
            </w:r>
          </w:p>
          <w:p w:rsidR="00C45025" w:rsidRDefault="00C45025" w:rsidP="00C45025">
            <w:pPr>
              <w:numPr>
                <w:ilvl w:val="0"/>
                <w:numId w:val="2"/>
              </w:numPr>
              <w:jc w:val="both"/>
            </w:pPr>
            <w:r>
              <w:t>Последовательное соединение катушки индуктивности и конденсатора при синусоидальных напряжениях и токах.</w:t>
            </w:r>
          </w:p>
          <w:p w:rsidR="00C45025" w:rsidRDefault="00C45025" w:rsidP="00C45025">
            <w:pPr>
              <w:numPr>
                <w:ilvl w:val="0"/>
                <w:numId w:val="2"/>
              </w:numPr>
              <w:jc w:val="both"/>
            </w:pPr>
            <w:r>
              <w:t>Параллельное соединение катушки индуктивности и конденсатора при синусоидальных напряжениях и токах.</w:t>
            </w:r>
          </w:p>
          <w:p w:rsidR="00C45025" w:rsidRDefault="00C45025" w:rsidP="00C45025">
            <w:pPr>
              <w:numPr>
                <w:ilvl w:val="0"/>
                <w:numId w:val="2"/>
              </w:numPr>
              <w:jc w:val="both"/>
            </w:pPr>
            <w:r>
              <w:t>Трехфазная электрическая цепь при активной нагрузке однофазных приемников, соединенных «звездой».</w:t>
            </w:r>
          </w:p>
          <w:p w:rsidR="00C45025" w:rsidRDefault="00C45025" w:rsidP="00C45025">
            <w:pPr>
              <w:numPr>
                <w:ilvl w:val="0"/>
                <w:numId w:val="2"/>
              </w:numPr>
              <w:jc w:val="both"/>
            </w:pPr>
            <w:r>
              <w:t>Трехфазная электрическая цепь при активной нагрузке однофазных приемников. Соединенных «треугольником».</w:t>
            </w:r>
          </w:p>
          <w:p w:rsidR="00C45025" w:rsidRDefault="00C45025" w:rsidP="00C45025">
            <w:pPr>
              <w:numPr>
                <w:ilvl w:val="0"/>
                <w:numId w:val="2"/>
              </w:numPr>
              <w:jc w:val="both"/>
            </w:pPr>
            <w:r>
              <w:t>Трехфазная электрическая цепь при реактивной нагрузке однофазных приемников, соединенных «треугольником».</w:t>
            </w:r>
          </w:p>
          <w:p w:rsidR="00C45025" w:rsidRDefault="00C45025" w:rsidP="00C45025">
            <w:pPr>
              <w:numPr>
                <w:ilvl w:val="0"/>
                <w:numId w:val="2"/>
              </w:numPr>
              <w:jc w:val="both"/>
            </w:pPr>
            <w:r>
              <w:t>Трехфазная электрическая цепь при реактивной нагрузке однофазных приемников, соединенных «звездой».</w:t>
            </w:r>
          </w:p>
          <w:p w:rsidR="007E6A02" w:rsidRDefault="007E6A02" w:rsidP="007E6A02">
            <w:pPr>
              <w:jc w:val="both"/>
            </w:pPr>
          </w:p>
          <w:p w:rsidR="007E6A02" w:rsidRDefault="007E6A02" w:rsidP="007E6A02">
            <w:pPr>
              <w:jc w:val="both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2C2964">
            <w:pPr>
              <w:pStyle w:val="western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jc w:val="center"/>
              <w:rPr>
                <w:i/>
                <w:color w:val="000000"/>
              </w:rPr>
            </w:pPr>
          </w:p>
        </w:tc>
      </w:tr>
      <w:tr w:rsidR="00C45025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1.5   </w:t>
            </w:r>
            <w:r>
              <w:rPr>
                <w:b/>
              </w:rPr>
              <w:t>Электроизмерительные приборы и электрические измерения.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FD664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C45025">
        <w:trPr>
          <w:trHeight w:val="16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pStyle w:val="western"/>
              <w:spacing w:after="115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C45025" w:rsidRDefault="00C45025">
            <w:pPr>
              <w:pStyle w:val="a6"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after="115" w:afterAutospacing="0"/>
              <w:jc w:val="both"/>
              <w:rPr>
                <w:color w:val="000000"/>
              </w:rPr>
            </w:pPr>
            <w:r>
              <w:t xml:space="preserve"> Методы  измерений и погрешности при измерениях. Классификация измерительных приборов. Условные обозначения  приборов на электрических схемах. Включение амперметра и вольтметра. Измерительные приборы  магнитоэлектрической, электромагнитной, электродинамической , индукционной  и других систем.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Pr="00106167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i/>
                <w:sz w:val="32"/>
                <w:szCs w:val="32"/>
              </w:rPr>
            </w:pPr>
            <w:r w:rsidRPr="00106167">
              <w:rPr>
                <w:rFonts w:ascii="Times New Roman" w:hAnsi="Times New Roman"/>
                <w:i/>
                <w:sz w:val="32"/>
                <w:szCs w:val="32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FD664E" w:rsidP="00FD664E">
            <w:pPr>
              <w:pStyle w:val="a6"/>
              <w:ind w:left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5025" w:rsidTr="00C45025">
        <w:trPr>
          <w:trHeight w:val="18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 xml:space="preserve">Измерение тока. Измерение напряжения. Расширение  пределов измерения. Измерение сопротивлений, Измерение сопротивления изоляции проводов. </w:t>
            </w:r>
          </w:p>
          <w:p w:rsidR="00C45025" w:rsidRDefault="00C45025">
            <w:pPr>
              <w:jc w:val="both"/>
            </w:pPr>
            <w:r>
              <w:t>Измерение мощности и энергии. Схемы включения ваттметров и счетчиков.</w:t>
            </w:r>
          </w:p>
          <w:p w:rsidR="00C45025" w:rsidRDefault="00C45025">
            <w:pPr>
              <w:jc w:val="both"/>
            </w:pPr>
            <w:r>
              <w:t>Измерение неэлектрических величин с помощью электроизмерительных приборов.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FD66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Практическое занятие:</w:t>
            </w:r>
          </w:p>
          <w:p w:rsidR="00C45025" w:rsidRDefault="00C4502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амперметра при измерении силы тока.</w:t>
            </w:r>
          </w:p>
          <w:p w:rsidR="00C45025" w:rsidRDefault="00C4502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вольтметра при измерении напряжения в цепи постоянного тока.</w:t>
            </w:r>
            <w:r w:rsidR="007E6A02">
              <w:rPr>
                <w:rFonts w:ascii="Times New Roman" w:hAnsi="Times New Roman"/>
                <w:sz w:val="24"/>
                <w:szCs w:val="24"/>
              </w:rPr>
              <w:t xml:space="preserve"> Использование мультиметра.</w:t>
            </w:r>
          </w:p>
          <w:p w:rsidR="00FD664E" w:rsidRDefault="00FD664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D664E" w:rsidRDefault="00FD664E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2C296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1.6.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Трансформаторы.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10616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rPr>
                <w:color w:val="000000"/>
              </w:rPr>
              <w:t xml:space="preserve">  </w:t>
            </w:r>
            <w:r>
              <w:t>Устройство и принцип действия трансформатора. Коэффициент трансформации. Режимы холостого хода, нагрузки короткого замыкания. Методы защиты от короткого замыкания. Заземление, зануление.</w:t>
            </w:r>
            <w:r w:rsidR="007E6A02">
              <w:t xml:space="preserve"> Простейший расчет  однофазного трансформатора. Трехфазный трансформатор. Понятие о параллельной работе трехфазных трансформаторов.  Автотрансформатор. Схемы включения  и применение автотрансформаторов.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Pr="00106167" w:rsidRDefault="00106167" w:rsidP="00106167">
            <w:pPr>
              <w:pStyle w:val="a6"/>
              <w:spacing w:after="0" w:line="240" w:lineRule="auto"/>
              <w:ind w:left="0"/>
              <w:jc w:val="center"/>
              <w:rPr>
                <w:i/>
                <w:sz w:val="32"/>
                <w:szCs w:val="32"/>
              </w:rPr>
            </w:pPr>
            <w:r w:rsidRPr="00106167">
              <w:rPr>
                <w:rFonts w:ascii="Times New Roman" w:hAnsi="Times New Roman"/>
                <w:i/>
                <w:sz w:val="32"/>
                <w:szCs w:val="32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106167" w:rsidP="00106167">
            <w:pPr>
              <w:pStyle w:val="a6"/>
              <w:ind w:left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Мощность и коэффициент полезного действия трансформатора. Зависимость коэффициента полезного действия трансформатора от нагрузки.</w:t>
            </w:r>
            <w:r w:rsidR="007E6A02">
              <w:t xml:space="preserve"> Область применения  трансформаторов. Передача электрической энергии на дальние расстояния.</w:t>
            </w:r>
          </w:p>
          <w:p w:rsidR="007E6A02" w:rsidRDefault="007E6A02">
            <w:pPr>
              <w:pStyle w:val="western"/>
              <w:spacing w:before="0" w:beforeAutospacing="0" w:after="0" w:afterAutospacing="0"/>
            </w:pPr>
          </w:p>
          <w:p w:rsidR="007E6A02" w:rsidRDefault="007E6A02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1.7.  </w:t>
            </w:r>
            <w:r>
              <w:rPr>
                <w:b/>
              </w:rPr>
              <w:t>Электрические  машины переменного тока.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FD664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jc w:val="center"/>
            </w:pP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Вращающееся магнитное поле. Устройство асинхронных электродвигателей с короткозамкнутым и фазным ротором. Скольжение и регулирование скорости вращения.</w:t>
            </w:r>
            <w:r w:rsidR="006B03CC">
              <w:rPr>
                <w:rFonts w:ascii="Times New Roman" w:hAnsi="Times New Roman"/>
                <w:sz w:val="24"/>
                <w:szCs w:val="24"/>
              </w:rPr>
              <w:t xml:space="preserve"> Однофазные электродвигатели.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Pr="00106167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i/>
                <w:sz w:val="32"/>
                <w:szCs w:val="32"/>
              </w:rPr>
            </w:pPr>
            <w:r w:rsidRPr="00106167">
              <w:rPr>
                <w:rFonts w:ascii="Times New Roman" w:hAnsi="Times New Roman"/>
                <w:i/>
                <w:sz w:val="32"/>
                <w:szCs w:val="32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64E" w:rsidRDefault="00FD664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45025" w:rsidRDefault="00C45025" w:rsidP="00FD664E">
            <w:pPr>
              <w:jc w:val="center"/>
            </w:pP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 xml:space="preserve"> Преимущества и недостатки асинхронных двигателей. Особенности исполнения (взрывоопасные , влагозащитные и т.д.). Правила эксплуатации.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/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jc w:val="both"/>
            </w:pPr>
            <w:r>
              <w:t>Устройство и принцип действия синхронного генератора. Способы возбуждения. Принцип действия синхронного электродвигателя. Пуск двигателя. Преимущества и недостатки. Область применения машин переменного тока.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/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>Основы электрического привода. Краткие технические характеристики электроприводов, применяемых на рабочем месте по данной специальности. Аппаратура защиты электродвигателей.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/>
        </w:tc>
      </w:tr>
      <w:tr w:rsidR="00C45025" w:rsidTr="00FD66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  <w:rPr>
                <w:b/>
              </w:rPr>
            </w:pPr>
            <w:r>
              <w:rPr>
                <w:b/>
              </w:rPr>
              <w:t>Практическое занятие:</w:t>
            </w:r>
          </w:p>
          <w:p w:rsidR="00C45025" w:rsidRDefault="00C45025">
            <w:pPr>
              <w:jc w:val="both"/>
            </w:pPr>
            <w:r>
              <w:t>Пуск электродвигателя.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Pr="00AA2FB9" w:rsidRDefault="007E6A02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rPr>
                <w:i/>
                <w:color w:val="000000"/>
              </w:rPr>
            </w:pPr>
          </w:p>
        </w:tc>
      </w:tr>
      <w:tr w:rsidR="00C45025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1.8 </w:t>
            </w:r>
            <w:r>
              <w:rPr>
                <w:b/>
              </w:rPr>
              <w:t>Электрические машины постоянного тока.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7E6A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Принцип действия генератора постоянного тока и его устройство. Типы обмоток. Реакция якоря. Назначение  коллектора. Способы возбуждения: самовозбуждение и независимое возбуждение.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64E" w:rsidRDefault="00FD664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5025" w:rsidRPr="00106167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i/>
                <w:sz w:val="32"/>
                <w:szCs w:val="32"/>
              </w:rPr>
            </w:pPr>
            <w:r w:rsidRPr="00106167">
              <w:rPr>
                <w:rFonts w:ascii="Times New Roman" w:hAnsi="Times New Roman"/>
                <w:i/>
                <w:sz w:val="32"/>
                <w:szCs w:val="32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FD664E" w:rsidP="00FD664E">
            <w:pPr>
              <w:pStyle w:val="a6"/>
              <w:ind w:left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   Характеристика и применение генераторов постоянного тока. Обратимость машин постоянного тока. Устройство двигателя постоянного тока. Электродвижущая сила  якоря. Вращающий момент. Двигатели с параллельным, последовательным и  смешанным возбуждением.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C45025">
        <w:trPr>
          <w:trHeight w:val="7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A6315B">
            <w:pPr>
              <w:jc w:val="both"/>
            </w:pPr>
            <w:r>
              <w:t>Схема включения</w:t>
            </w:r>
            <w:r w:rsidR="00C45025">
              <w:t>, пуск в ход, реверсирование, регулирование скорости вращения. Электрическое торможение.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>Мощность и коэффициент  полезного действия электродвигателей и генераторов. Применение электродвигателей с параллельным, последовательным и смешанным возбуждением.</w:t>
            </w:r>
          </w:p>
          <w:p w:rsidR="00D524D3" w:rsidRDefault="00D524D3">
            <w:pPr>
              <w:jc w:val="both"/>
            </w:pPr>
          </w:p>
          <w:p w:rsidR="00D524D3" w:rsidRDefault="00D524D3">
            <w:pPr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106167"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1.9.   </w:t>
            </w:r>
            <w:r>
              <w:rPr>
                <w:b/>
              </w:rPr>
              <w:t>Электротехнические устройства.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C45025" w:rsidRDefault="007E6A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FD66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 xml:space="preserve"> Электротехнические устройства контроля и регулирования.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Pr="00106167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i/>
                <w:sz w:val="32"/>
                <w:szCs w:val="32"/>
              </w:rPr>
            </w:pPr>
            <w:r w:rsidRPr="00106167">
              <w:rPr>
                <w:rFonts w:ascii="Times New Roman" w:hAnsi="Times New Roman"/>
                <w:i/>
                <w:sz w:val="32"/>
                <w:szCs w:val="32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64E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664E" w:rsidRDefault="00FD664E" w:rsidP="00FD664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45025" w:rsidRDefault="00C45025" w:rsidP="00FD664E">
            <w:pPr>
              <w:pStyle w:val="a6"/>
              <w:ind w:left="0"/>
              <w:jc w:val="center"/>
            </w:pPr>
          </w:p>
        </w:tc>
      </w:tr>
      <w:tr w:rsidR="00C45025" w:rsidTr="00C450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jc w:val="both"/>
            </w:pPr>
            <w:r>
              <w:t xml:space="preserve"> Электронные приборы и устройства. Назначение и классификация.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</w:tr>
      <w:tr w:rsidR="00C45025" w:rsidTr="00FD664E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025" w:rsidRDefault="00C45025">
            <w:pPr>
              <w:rPr>
                <w:rFonts w:eastAsia="Calibri"/>
                <w:lang w:eastAsia="en-US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Практическая работа:</w:t>
            </w:r>
          </w:p>
          <w:p w:rsidR="00C45025" w:rsidRDefault="00C45025" w:rsidP="00C4502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электронной измерительной аппаратуры.</w:t>
            </w:r>
          </w:p>
          <w:p w:rsidR="00C45025" w:rsidRDefault="00C45025" w:rsidP="00C4502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Выпрямители.</w:t>
            </w:r>
          </w:p>
          <w:p w:rsidR="00C45025" w:rsidRDefault="00C45025" w:rsidP="00C4502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Двухкаскадный полупроводниковый выпрямитель.</w:t>
            </w:r>
          </w:p>
          <w:p w:rsidR="00C45025" w:rsidRDefault="00C45025" w:rsidP="00C4502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Стабилизаторы постоянного напряжения.</w:t>
            </w:r>
          </w:p>
          <w:p w:rsidR="00C45025" w:rsidRDefault="00C45025">
            <w:pPr>
              <w:pStyle w:val="a6"/>
              <w:spacing w:after="0" w:line="240" w:lineRule="auto"/>
              <w:ind w:left="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7E6A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025" w:rsidTr="00FD664E">
        <w:trPr>
          <w:trHeight w:val="639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524D3">
              <w:rPr>
                <w:rFonts w:ascii="Times New Roman" w:hAnsi="Times New Roman"/>
              </w:rPr>
              <w:t>Составление таблицы: «Единицы измерения электрических величин»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524D3">
              <w:rPr>
                <w:rFonts w:ascii="Times New Roman" w:hAnsi="Times New Roman"/>
              </w:rPr>
              <w:t>Изучение основных параметров электрических и магнитных цепей;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Решение задач по темам: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 xml:space="preserve"> - постоянный ток;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 xml:space="preserve"> - переменный ток;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 xml:space="preserve"> - электромагнетизм;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 xml:space="preserve"> - трансформаторы.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Составление классификации электроизмерительных приборов.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Анализ электрических цепей с переменными элементами с помощью круговых диаграмм.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Анализ и расчет электрических цепей переменного тока с помощью комплексных чисел.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Составление схем соединения обмоток трехфазного генератора.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Определение паспортных параметров и внешних характеристик трансформатора.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Изучение принципа действий и устройства  синхронных электродвигателей.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Изучение принципа действий и устройства  асинхронных электродвигателей.</w:t>
            </w:r>
          </w:p>
          <w:p w:rsidR="00C45025" w:rsidRPr="00D524D3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>Изучение принципа действия и устройства коммутирующих аппаратов: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4D3">
              <w:rPr>
                <w:rFonts w:ascii="Times New Roman" w:hAnsi="Times New Roman"/>
                <w:szCs w:val="24"/>
              </w:rPr>
              <w:t xml:space="preserve">предохранителей, электрических реле, автоматических воздушных выключателей, контроллеров, магнитных пускателей, бесконтактных </w:t>
            </w:r>
            <w:r>
              <w:rPr>
                <w:rFonts w:ascii="Times New Roman" w:hAnsi="Times New Roman"/>
                <w:sz w:val="24"/>
                <w:szCs w:val="24"/>
              </w:rPr>
              <w:t>реле.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025" w:rsidRPr="00106167" w:rsidRDefault="0010616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616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45025" w:rsidRDefault="00C4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03CC" w:rsidTr="00106167">
        <w:tc>
          <w:tcPr>
            <w:tcW w:w="1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6B03CC" w:rsidRDefault="006B03CC">
            <w:pPr>
              <w:pStyle w:val="western"/>
              <w:spacing w:after="115" w:afterAutospacing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  <w:r w:rsidR="00697BA3">
              <w:rPr>
                <w:b/>
                <w:bCs/>
                <w:color w:val="000000"/>
              </w:rPr>
              <w:t xml:space="preserve"> обязательной аудиторной нагрузки</w:t>
            </w:r>
            <w:r>
              <w:rPr>
                <w:b/>
                <w:bCs/>
                <w:color w:val="000000"/>
              </w:rPr>
              <w:t>: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6B03CC" w:rsidRDefault="00CE2D5C">
            <w:pPr>
              <w:pStyle w:val="western"/>
              <w:spacing w:after="115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B03CC" w:rsidRDefault="006B03CC">
            <w:pPr>
              <w:rPr>
                <w:color w:val="000000"/>
              </w:rPr>
            </w:pPr>
          </w:p>
        </w:tc>
      </w:tr>
      <w:tr w:rsidR="00697BA3" w:rsidTr="00106167">
        <w:tc>
          <w:tcPr>
            <w:tcW w:w="1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697BA3" w:rsidRDefault="00646178" w:rsidP="00697BA3">
            <w:pPr>
              <w:pStyle w:val="western"/>
              <w:spacing w:after="115" w:afterAutospacing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  <w:r w:rsidR="00697BA3">
              <w:rPr>
                <w:b/>
                <w:bCs/>
                <w:color w:val="000000"/>
              </w:rPr>
              <w:t>: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697BA3" w:rsidRDefault="00E16E25" w:rsidP="00AA2FB9">
            <w:pPr>
              <w:pStyle w:val="western"/>
              <w:spacing w:after="115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97BA3" w:rsidRDefault="00697BA3" w:rsidP="00AA2FB9">
            <w:pPr>
              <w:rPr>
                <w:color w:val="000000"/>
              </w:rPr>
            </w:pPr>
          </w:p>
        </w:tc>
      </w:tr>
    </w:tbl>
    <w:p w:rsidR="00C45025" w:rsidRDefault="00C45025" w:rsidP="00C45025">
      <w:pPr>
        <w:rPr>
          <w:color w:val="000000"/>
        </w:rPr>
      </w:pPr>
    </w:p>
    <w:p w:rsidR="00FA09A7" w:rsidRDefault="00FA09A7" w:rsidP="00C45025">
      <w:pPr>
        <w:rPr>
          <w:color w:val="000000"/>
        </w:rPr>
      </w:pPr>
    </w:p>
    <w:p w:rsidR="00FA09A7" w:rsidRDefault="00FA09A7" w:rsidP="00C45025">
      <w:pPr>
        <w:rPr>
          <w:color w:val="000000"/>
        </w:rPr>
      </w:pPr>
    </w:p>
    <w:p w:rsidR="00FA09A7" w:rsidRDefault="00FA09A7" w:rsidP="00C45025">
      <w:pPr>
        <w:rPr>
          <w:color w:val="000000"/>
        </w:rPr>
      </w:pPr>
      <w:r>
        <w:rPr>
          <w:color w:val="000000"/>
        </w:rPr>
        <w:t>Для характеристики уровня освоения учебного материала используются следующие обозначения:</w:t>
      </w:r>
    </w:p>
    <w:p w:rsidR="00FA09A7" w:rsidRDefault="00FA09A7" w:rsidP="00C45025">
      <w:pPr>
        <w:rPr>
          <w:color w:val="000000"/>
        </w:rPr>
      </w:pPr>
    </w:p>
    <w:p w:rsidR="00FA09A7" w:rsidRDefault="00FA09A7" w:rsidP="00FA09A7">
      <w:pPr>
        <w:rPr>
          <w:color w:val="000000"/>
        </w:rPr>
      </w:pPr>
      <w:r>
        <w:rPr>
          <w:color w:val="000000"/>
        </w:rPr>
        <w:tab/>
        <w:t>1 уровень – ознакомительный (узнавание ранее изученных объектов, свойств);</w:t>
      </w:r>
    </w:p>
    <w:p w:rsidR="00FA09A7" w:rsidRDefault="00FA09A7" w:rsidP="00C45025">
      <w:pPr>
        <w:rPr>
          <w:color w:val="000000"/>
        </w:rPr>
      </w:pPr>
    </w:p>
    <w:p w:rsidR="00FA09A7" w:rsidRDefault="00FA09A7" w:rsidP="00C45025">
      <w:pPr>
        <w:rPr>
          <w:color w:val="000000"/>
        </w:rPr>
      </w:pPr>
      <w:r>
        <w:rPr>
          <w:color w:val="000000"/>
        </w:rPr>
        <w:tab/>
        <w:t>2 уровень – репродуктивный (выполнение деятельности по образцу, инструкции или под руководством);</w:t>
      </w:r>
    </w:p>
    <w:p w:rsidR="00FA09A7" w:rsidRDefault="00FA09A7" w:rsidP="00C45025">
      <w:pPr>
        <w:rPr>
          <w:color w:val="000000"/>
        </w:rPr>
      </w:pPr>
    </w:p>
    <w:p w:rsidR="00FA09A7" w:rsidRDefault="00FA09A7" w:rsidP="00C45025">
      <w:pPr>
        <w:rPr>
          <w:color w:val="000000"/>
        </w:rPr>
        <w:sectPr w:rsidR="00FA09A7">
          <w:pgSz w:w="16838" w:h="11906" w:orient="landscape"/>
          <w:pgMar w:top="851" w:right="1134" w:bottom="851" w:left="1134" w:header="709" w:footer="709" w:gutter="0"/>
          <w:cols w:space="720"/>
        </w:sectPr>
      </w:pPr>
      <w:r>
        <w:rPr>
          <w:color w:val="000000"/>
        </w:rPr>
        <w:tab/>
        <w:t xml:space="preserve">3 уровень – </w:t>
      </w:r>
      <w:r w:rsidR="000F2CD7">
        <w:rPr>
          <w:color w:val="000000"/>
        </w:rPr>
        <w:t xml:space="preserve">продуктивный </w:t>
      </w:r>
      <w:r>
        <w:rPr>
          <w:color w:val="000000"/>
        </w:rPr>
        <w:t xml:space="preserve"> (планирование и самостоятельное выполнение деятельности, решение проблемных задач).</w:t>
      </w:r>
    </w:p>
    <w:p w:rsidR="00C45025" w:rsidRDefault="00C45025" w:rsidP="00C45025">
      <w:pPr>
        <w:pStyle w:val="1"/>
        <w:pageBreakBefore/>
        <w:jc w:val="center"/>
        <w:rPr>
          <w:b/>
          <w:bCs/>
          <w:color w:val="000000"/>
        </w:rPr>
      </w:pPr>
      <w:r>
        <w:rPr>
          <w:b/>
          <w:color w:val="000000"/>
        </w:rPr>
        <w:t xml:space="preserve">3. </w:t>
      </w:r>
      <w:r>
        <w:rPr>
          <w:b/>
          <w:caps/>
          <w:color w:val="000000"/>
        </w:rPr>
        <w:t>условия реализации</w:t>
      </w:r>
      <w:r>
        <w:rPr>
          <w:rStyle w:val="apple-converted-space"/>
          <w:b/>
          <w:caps/>
          <w:color w:val="000000"/>
        </w:rPr>
        <w:t> </w:t>
      </w:r>
      <w:r>
        <w:rPr>
          <w:b/>
          <w:caps/>
          <w:color w:val="000000"/>
        </w:rPr>
        <w:t>УЧЕБНОЙ дисциплины</w:t>
      </w:r>
    </w:p>
    <w:p w:rsidR="00C45025" w:rsidRDefault="00FA09A7" w:rsidP="00BA10B1">
      <w:pPr>
        <w:pStyle w:val="western"/>
        <w:spacing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3.1.  Требования к минимальному материально-техническому обеспечению</w:t>
      </w:r>
    </w:p>
    <w:p w:rsidR="00C45025" w:rsidRDefault="00C45025" w:rsidP="00C45025">
      <w:pPr>
        <w:shd w:val="clear" w:color="auto" w:fill="FFFFFF"/>
        <w:tabs>
          <w:tab w:val="left" w:pos="709"/>
        </w:tabs>
        <w:ind w:firstLine="360"/>
        <w:jc w:val="both"/>
        <w:rPr>
          <w:bCs/>
        </w:rPr>
      </w:pPr>
      <w:r>
        <w:rPr>
          <w:bCs/>
        </w:rPr>
        <w:t>Д</w:t>
      </w:r>
      <w:r w:rsidR="00FA09A7">
        <w:rPr>
          <w:bCs/>
        </w:rPr>
        <w:t xml:space="preserve">ля реализации программы </w:t>
      </w:r>
      <w:r>
        <w:rPr>
          <w:bCs/>
        </w:rPr>
        <w:t xml:space="preserve"> имеется:</w:t>
      </w:r>
    </w:p>
    <w:p w:rsidR="00C45025" w:rsidRDefault="00C45025" w:rsidP="00C45025">
      <w:pPr>
        <w:shd w:val="clear" w:color="auto" w:fill="FFFFFF"/>
        <w:tabs>
          <w:tab w:val="left" w:pos="709"/>
        </w:tabs>
        <w:ind w:firstLine="360"/>
        <w:jc w:val="both"/>
        <w:rPr>
          <w:color w:val="000000"/>
          <w:spacing w:val="11"/>
        </w:rPr>
      </w:pPr>
      <w:r>
        <w:rPr>
          <w:bCs/>
        </w:rPr>
        <w:t xml:space="preserve"> </w:t>
      </w:r>
      <w:r>
        <w:rPr>
          <w:b/>
          <w:bCs/>
        </w:rPr>
        <w:t xml:space="preserve">учебный кабинет </w:t>
      </w:r>
      <w:r>
        <w:rPr>
          <w:b/>
          <w:color w:val="000000"/>
          <w:spacing w:val="11"/>
        </w:rPr>
        <w:t xml:space="preserve"> электротехники</w:t>
      </w:r>
      <w:r>
        <w:rPr>
          <w:color w:val="000000"/>
          <w:spacing w:val="11"/>
        </w:rPr>
        <w:t xml:space="preserve"> (учебники и учебные пособия, сборники задач и упражнений, карточки-задания, наборы плакатов, демонстрационные и электрифицированные стенды);</w:t>
      </w:r>
    </w:p>
    <w:p w:rsidR="00C45025" w:rsidRDefault="00C45025" w:rsidP="00C45025">
      <w:pPr>
        <w:shd w:val="clear" w:color="auto" w:fill="FFFFFF"/>
        <w:tabs>
          <w:tab w:val="left" w:pos="709"/>
        </w:tabs>
      </w:pPr>
      <w:r>
        <w:rPr>
          <w:b/>
          <w:bCs/>
          <w:color w:val="000000"/>
          <w:spacing w:val="-1"/>
        </w:rPr>
        <w:t>лаборатории:</w:t>
      </w:r>
    </w:p>
    <w:p w:rsidR="00C45025" w:rsidRDefault="00C45025" w:rsidP="00C45025">
      <w:pPr>
        <w:shd w:val="clear" w:color="auto" w:fill="FFFFFF"/>
        <w:tabs>
          <w:tab w:val="left" w:pos="709"/>
        </w:tabs>
        <w:ind w:firstLine="360"/>
        <w:jc w:val="both"/>
        <w:rPr>
          <w:color w:val="000000"/>
          <w:spacing w:val="11"/>
        </w:rPr>
      </w:pPr>
      <w:r>
        <w:rPr>
          <w:color w:val="000000"/>
          <w:spacing w:val="11"/>
        </w:rPr>
        <w:t>- электротехники (инструкции к проведению лабораторных работ, инструменты, приборы и приспособления, монтажные панели, учебные электрические схемы, аптечка, инструкции по безопасности).</w:t>
      </w:r>
    </w:p>
    <w:p w:rsidR="00C45025" w:rsidRDefault="00C45025" w:rsidP="00C45025">
      <w:pPr>
        <w:shd w:val="clear" w:color="auto" w:fill="FFFFFF"/>
        <w:tabs>
          <w:tab w:val="left" w:pos="709"/>
        </w:tabs>
      </w:pPr>
      <w:r>
        <w:rPr>
          <w:b/>
          <w:bCs/>
          <w:color w:val="000000"/>
        </w:rPr>
        <w:t>Технические средства обучения:</w:t>
      </w:r>
    </w:p>
    <w:p w:rsidR="00C45025" w:rsidRDefault="00106167" w:rsidP="00C45025">
      <w:pPr>
        <w:numPr>
          <w:ilvl w:val="0"/>
          <w:numId w:val="5"/>
        </w:numPr>
        <w:shd w:val="clear" w:color="auto" w:fill="FFFFFF"/>
        <w:tabs>
          <w:tab w:val="left" w:pos="709"/>
        </w:tabs>
        <w:ind w:left="0" w:firstLine="360"/>
      </w:pPr>
      <w:r>
        <w:rPr>
          <w:color w:val="000000"/>
          <w:spacing w:val="2"/>
        </w:rPr>
        <w:t>к</w:t>
      </w:r>
      <w:r w:rsidR="00C45025">
        <w:rPr>
          <w:color w:val="000000"/>
          <w:spacing w:val="2"/>
        </w:rPr>
        <w:t>омпьютер;</w:t>
      </w:r>
    </w:p>
    <w:p w:rsidR="00C45025" w:rsidRDefault="00C45025" w:rsidP="00C45025">
      <w:pPr>
        <w:numPr>
          <w:ilvl w:val="0"/>
          <w:numId w:val="5"/>
        </w:numPr>
        <w:shd w:val="clear" w:color="auto" w:fill="FFFFFF"/>
        <w:tabs>
          <w:tab w:val="left" w:pos="709"/>
        </w:tabs>
        <w:ind w:left="0" w:firstLine="360"/>
      </w:pPr>
      <w:r>
        <w:rPr>
          <w:color w:val="000000"/>
          <w:spacing w:val="3"/>
        </w:rPr>
        <w:t>виде</w:t>
      </w:r>
      <w:r w:rsidR="000F2CD7">
        <w:rPr>
          <w:color w:val="000000"/>
          <w:spacing w:val="3"/>
        </w:rPr>
        <w:t>о</w:t>
      </w:r>
      <w:r w:rsidR="00BA10B1">
        <w:rPr>
          <w:color w:val="000000"/>
          <w:spacing w:val="3"/>
        </w:rPr>
        <w:t>аппаратура</w:t>
      </w:r>
      <w:r>
        <w:rPr>
          <w:color w:val="000000"/>
          <w:spacing w:val="3"/>
        </w:rPr>
        <w:t>;</w:t>
      </w:r>
    </w:p>
    <w:p w:rsidR="00C45025" w:rsidRDefault="00C45025" w:rsidP="00C45025">
      <w:pPr>
        <w:numPr>
          <w:ilvl w:val="0"/>
          <w:numId w:val="5"/>
        </w:numPr>
        <w:shd w:val="clear" w:color="auto" w:fill="FFFFFF"/>
        <w:tabs>
          <w:tab w:val="left" w:pos="709"/>
        </w:tabs>
        <w:ind w:left="0" w:firstLine="360"/>
      </w:pPr>
      <w:r>
        <w:rPr>
          <w:color w:val="000000"/>
          <w:spacing w:val="3"/>
        </w:rPr>
        <w:t>видеофильмы;</w:t>
      </w:r>
    </w:p>
    <w:p w:rsidR="00C45025" w:rsidRDefault="00C45025" w:rsidP="00C45025">
      <w:pPr>
        <w:numPr>
          <w:ilvl w:val="0"/>
          <w:numId w:val="5"/>
        </w:numPr>
        <w:shd w:val="clear" w:color="auto" w:fill="FFFFFF"/>
        <w:tabs>
          <w:tab w:val="left" w:pos="709"/>
        </w:tabs>
        <w:ind w:left="0" w:firstLine="360"/>
      </w:pPr>
      <w:r>
        <w:rPr>
          <w:color w:val="000000"/>
          <w:spacing w:val="2"/>
        </w:rPr>
        <w:t>лабораторные стенды.</w:t>
      </w:r>
    </w:p>
    <w:p w:rsidR="00C45025" w:rsidRDefault="00C45025" w:rsidP="00C45025"/>
    <w:p w:rsidR="00C45025" w:rsidRDefault="004421EA" w:rsidP="00C45025">
      <w:pPr>
        <w:pStyle w:val="1"/>
        <w:numPr>
          <w:ilvl w:val="1"/>
          <w:numId w:val="6"/>
        </w:numPr>
        <w:tabs>
          <w:tab w:val="num" w:pos="1260"/>
        </w:tabs>
        <w:ind w:firstLine="945"/>
        <w:rPr>
          <w:b/>
          <w:color w:val="000000"/>
        </w:rPr>
      </w:pPr>
      <w:r>
        <w:rPr>
          <w:b/>
          <w:color w:val="000000"/>
        </w:rPr>
        <w:t xml:space="preserve">3.2 </w:t>
      </w:r>
      <w:r w:rsidR="00C45025">
        <w:rPr>
          <w:b/>
          <w:color w:val="000000"/>
        </w:rPr>
        <w:t>Информационное обеспечение обучения</w:t>
      </w:r>
    </w:p>
    <w:p w:rsidR="004421EA" w:rsidRDefault="004421EA" w:rsidP="004421EA"/>
    <w:p w:rsidR="00C45025" w:rsidRPr="004421EA" w:rsidRDefault="00BA10B1" w:rsidP="00BA10B1">
      <w:pPr>
        <w:tabs>
          <w:tab w:val="num" w:pos="1260"/>
        </w:tabs>
        <w:rPr>
          <w:b/>
        </w:rPr>
      </w:pPr>
      <w:r>
        <w:rPr>
          <w:b/>
        </w:rPr>
        <w:t xml:space="preserve">       </w:t>
      </w:r>
      <w:r w:rsidR="004421EA">
        <w:rPr>
          <w:b/>
        </w:rPr>
        <w:t>Основные источники:</w:t>
      </w:r>
    </w:p>
    <w:p w:rsidR="00C45025" w:rsidRPr="000F2CD7" w:rsidRDefault="00BA10B1" w:rsidP="00BA10B1">
      <w:pPr>
        <w:pStyle w:val="2"/>
        <w:tabs>
          <w:tab w:val="num" w:pos="1260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0F2CD7">
        <w:rPr>
          <w:rFonts w:ascii="Times New Roman" w:hAnsi="Times New Roman"/>
          <w:sz w:val="24"/>
          <w:szCs w:val="24"/>
        </w:rPr>
        <w:t xml:space="preserve"> </w:t>
      </w:r>
      <w:r w:rsidR="00C45025" w:rsidRPr="000F2CD7">
        <w:rPr>
          <w:rFonts w:ascii="Times New Roman" w:hAnsi="Times New Roman"/>
          <w:sz w:val="24"/>
          <w:szCs w:val="24"/>
          <w:u w:val="single"/>
        </w:rPr>
        <w:t>Для обучающихся</w:t>
      </w:r>
    </w:p>
    <w:p w:rsidR="00584836" w:rsidRPr="00584836" w:rsidRDefault="00BA10B1" w:rsidP="00BA10B1">
      <w:pPr>
        <w:pStyle w:val="2"/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BA10B1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 </w:t>
      </w:r>
      <w:r w:rsidR="00584836">
        <w:rPr>
          <w:rFonts w:ascii="Times New Roman" w:hAnsi="Times New Roman"/>
          <w:sz w:val="24"/>
          <w:szCs w:val="24"/>
        </w:rPr>
        <w:t>Прошин З.М., Электротехника, М. «Академия», 201</w:t>
      </w:r>
      <w:r w:rsidR="007F309A">
        <w:rPr>
          <w:rFonts w:ascii="Times New Roman" w:hAnsi="Times New Roman"/>
          <w:sz w:val="24"/>
          <w:szCs w:val="24"/>
        </w:rPr>
        <w:t>8</w:t>
      </w:r>
      <w:r w:rsidR="00584836">
        <w:rPr>
          <w:rFonts w:ascii="Times New Roman" w:hAnsi="Times New Roman"/>
          <w:sz w:val="24"/>
          <w:szCs w:val="24"/>
        </w:rPr>
        <w:t xml:space="preserve"> г., 288 с.</w:t>
      </w:r>
    </w:p>
    <w:p w:rsidR="00C45025" w:rsidRDefault="00BA10B1" w:rsidP="00BA10B1">
      <w:pPr>
        <w:pStyle w:val="2"/>
        <w:tabs>
          <w:tab w:val="num" w:pos="1260"/>
        </w:tabs>
        <w:spacing w:after="0" w:line="240" w:lineRule="auto"/>
        <w:ind w:right="-11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 </w:t>
      </w:r>
      <w:r w:rsidR="00C45025">
        <w:rPr>
          <w:rFonts w:ascii="Times New Roman" w:hAnsi="Times New Roman"/>
          <w:sz w:val="24"/>
          <w:szCs w:val="24"/>
        </w:rPr>
        <w:t xml:space="preserve">Немцов М. В., Светлакова И. И. Электротехника: учеб. пособ. – Ростов н/Д: </w:t>
      </w:r>
      <w:r w:rsidR="004421E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C45025">
        <w:rPr>
          <w:rFonts w:ascii="Times New Roman" w:hAnsi="Times New Roman"/>
          <w:sz w:val="24"/>
          <w:szCs w:val="24"/>
        </w:rPr>
        <w:t>Феникс, 20</w:t>
      </w:r>
      <w:r w:rsidR="007F309A">
        <w:rPr>
          <w:rFonts w:ascii="Times New Roman" w:hAnsi="Times New Roman"/>
          <w:sz w:val="24"/>
          <w:szCs w:val="24"/>
        </w:rPr>
        <w:t>18</w:t>
      </w:r>
      <w:r w:rsidR="00C45025">
        <w:rPr>
          <w:rFonts w:ascii="Times New Roman" w:hAnsi="Times New Roman"/>
          <w:sz w:val="24"/>
          <w:szCs w:val="24"/>
        </w:rPr>
        <w:t>.</w:t>
      </w:r>
    </w:p>
    <w:p w:rsidR="00C45025" w:rsidRDefault="00BA10B1" w:rsidP="00BA10B1">
      <w:pPr>
        <w:pStyle w:val="2"/>
        <w:tabs>
          <w:tab w:val="num" w:pos="1260"/>
        </w:tabs>
        <w:spacing w:after="0" w:line="240" w:lineRule="auto"/>
        <w:ind w:right="-8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 </w:t>
      </w:r>
      <w:r w:rsidR="00C45025">
        <w:rPr>
          <w:rFonts w:ascii="Times New Roman" w:hAnsi="Times New Roman"/>
          <w:sz w:val="24"/>
          <w:szCs w:val="24"/>
        </w:rPr>
        <w:t>М.В</w:t>
      </w:r>
      <w:r>
        <w:rPr>
          <w:rFonts w:ascii="Times New Roman" w:hAnsi="Times New Roman"/>
          <w:sz w:val="24"/>
          <w:szCs w:val="24"/>
        </w:rPr>
        <w:t>.</w:t>
      </w:r>
      <w:r w:rsidR="00C45025">
        <w:rPr>
          <w:rFonts w:ascii="Times New Roman" w:hAnsi="Times New Roman"/>
          <w:sz w:val="24"/>
          <w:szCs w:val="24"/>
        </w:rPr>
        <w:t xml:space="preserve"> Немцов. Электротехника и электроника. Учебник- М.: «Академия»,</w:t>
      </w:r>
      <w:r>
        <w:rPr>
          <w:rFonts w:ascii="Times New Roman" w:hAnsi="Times New Roman"/>
          <w:sz w:val="24"/>
          <w:szCs w:val="24"/>
        </w:rPr>
        <w:t xml:space="preserve"> </w:t>
      </w:r>
      <w:r w:rsidR="00C45025">
        <w:rPr>
          <w:rFonts w:ascii="Times New Roman" w:hAnsi="Times New Roman"/>
          <w:sz w:val="24"/>
          <w:szCs w:val="24"/>
        </w:rPr>
        <w:t xml:space="preserve"> 20</w:t>
      </w:r>
      <w:r w:rsidR="007F309A">
        <w:rPr>
          <w:rFonts w:ascii="Times New Roman" w:hAnsi="Times New Roman"/>
          <w:sz w:val="24"/>
          <w:szCs w:val="24"/>
        </w:rPr>
        <w:t>18</w:t>
      </w:r>
    </w:p>
    <w:p w:rsidR="00C45025" w:rsidRPr="000F2CD7" w:rsidRDefault="00BA10B1" w:rsidP="00BA10B1">
      <w:pPr>
        <w:pStyle w:val="2"/>
        <w:tabs>
          <w:tab w:val="num" w:pos="12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C45025" w:rsidRPr="000F2CD7">
        <w:rPr>
          <w:rFonts w:ascii="Times New Roman" w:hAnsi="Times New Roman"/>
          <w:sz w:val="24"/>
          <w:szCs w:val="24"/>
          <w:u w:val="single"/>
        </w:rPr>
        <w:t>Для преподавателей</w:t>
      </w:r>
    </w:p>
    <w:p w:rsidR="00C45025" w:rsidRDefault="00BA10B1" w:rsidP="00BA10B1">
      <w:pPr>
        <w:pStyle w:val="2"/>
        <w:tabs>
          <w:tab w:val="num" w:pos="12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45025">
        <w:rPr>
          <w:rFonts w:ascii="Times New Roman" w:hAnsi="Times New Roman"/>
          <w:sz w:val="24"/>
          <w:szCs w:val="24"/>
        </w:rPr>
        <w:t xml:space="preserve"> Москатов Е. А. Основы электронной техники: учебное пособие/ - Ростов н/Д: Феникс, 2010.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firstLine="0"/>
        <w:jc w:val="both"/>
        <w:rPr>
          <w:rStyle w:val="FontStyle12"/>
        </w:rPr>
      </w:pPr>
      <w:r>
        <w:rPr>
          <w:rStyle w:val="FontStyle12"/>
        </w:rPr>
        <w:t xml:space="preserve">2.  </w:t>
      </w:r>
      <w:r w:rsidR="00C45025">
        <w:rPr>
          <w:rStyle w:val="FontStyle12"/>
        </w:rPr>
        <w:t>С.Г. Калашников. Электричество. - М.: «Наука», 1980.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firstLine="0"/>
        <w:jc w:val="both"/>
        <w:rPr>
          <w:rStyle w:val="FontStyle12"/>
        </w:rPr>
      </w:pPr>
      <w:r>
        <w:rPr>
          <w:rStyle w:val="FontStyle12"/>
        </w:rPr>
        <w:t xml:space="preserve">3.  </w:t>
      </w:r>
      <w:r w:rsidR="00C45025">
        <w:rPr>
          <w:rStyle w:val="FontStyle12"/>
        </w:rPr>
        <w:t>Л.С. Касаткин. «Основы электротехники». - М.: «Высшая школа», 1986.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firstLine="0"/>
        <w:jc w:val="both"/>
        <w:rPr>
          <w:rStyle w:val="FontStyle12"/>
        </w:rPr>
      </w:pPr>
      <w:r>
        <w:rPr>
          <w:rStyle w:val="FontStyle12"/>
        </w:rPr>
        <w:t xml:space="preserve">4. </w:t>
      </w:r>
      <w:r w:rsidR="00C45025">
        <w:rPr>
          <w:rStyle w:val="FontStyle12"/>
        </w:rPr>
        <w:t>И.А. Данилов. П.М. Иванов «Общая электротехника» пособие для техникумов. -  М.: Высшая школа, 1987.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firstLine="0"/>
        <w:jc w:val="both"/>
        <w:rPr>
          <w:rStyle w:val="FontStyle12"/>
        </w:rPr>
      </w:pPr>
      <w:r>
        <w:rPr>
          <w:rStyle w:val="FontStyle12"/>
        </w:rPr>
        <w:t xml:space="preserve">5.  </w:t>
      </w:r>
      <w:r w:rsidR="00C45025">
        <w:rPr>
          <w:rStyle w:val="FontStyle12"/>
        </w:rPr>
        <w:t>В.Е. Китаев «Электротехника с основами промышленной электроники». - М.: Высшая школа, 1986.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firstLine="0"/>
        <w:jc w:val="both"/>
        <w:rPr>
          <w:rStyle w:val="FontStyle12"/>
        </w:rPr>
      </w:pPr>
      <w:r>
        <w:rPr>
          <w:rStyle w:val="FontStyle12"/>
        </w:rPr>
        <w:t xml:space="preserve">6. </w:t>
      </w:r>
      <w:r w:rsidR="00C45025">
        <w:rPr>
          <w:rStyle w:val="FontStyle12"/>
        </w:rPr>
        <w:t>А.Я. Шихин «Электротехника». - М.:«Высшая школа», 1991.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firstLine="0"/>
        <w:jc w:val="both"/>
        <w:rPr>
          <w:rStyle w:val="FontStyle12"/>
        </w:rPr>
      </w:pPr>
      <w:r>
        <w:rPr>
          <w:rStyle w:val="FontStyle12"/>
        </w:rPr>
        <w:t xml:space="preserve">7. </w:t>
      </w:r>
      <w:r w:rsidR="00C45025">
        <w:rPr>
          <w:rStyle w:val="FontStyle12"/>
        </w:rPr>
        <w:t>П.Н. Новиков «Решение и анализ задач по электротехнике» в средних профтехучилищах. - М.: Высшая школа. 1986.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right="1037" w:firstLine="0"/>
        <w:jc w:val="both"/>
        <w:rPr>
          <w:rStyle w:val="FontStyle12"/>
        </w:rPr>
      </w:pPr>
      <w:r>
        <w:rPr>
          <w:rStyle w:val="FontStyle12"/>
        </w:rPr>
        <w:t xml:space="preserve">8. </w:t>
      </w:r>
      <w:r w:rsidR="00C45025">
        <w:rPr>
          <w:rStyle w:val="FontStyle12"/>
        </w:rPr>
        <w:t>П.Н. Новиков, В.Я. Кауфман, О.В. Толчеев и др. «Задачник по электротехнике». - М.: 2000.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right="1037" w:firstLine="0"/>
        <w:jc w:val="both"/>
        <w:rPr>
          <w:rStyle w:val="FontStyle12"/>
        </w:rPr>
      </w:pPr>
      <w:r>
        <w:rPr>
          <w:rStyle w:val="FontStyle12"/>
        </w:rPr>
        <w:t xml:space="preserve">9. </w:t>
      </w:r>
      <w:r w:rsidR="00C45025">
        <w:rPr>
          <w:rStyle w:val="FontStyle12"/>
        </w:rPr>
        <w:t xml:space="preserve">С.А. Лобзин. Электротехника. Лабораторный практикум. Учеб. </w:t>
      </w:r>
      <w:r w:rsidR="004421EA">
        <w:rPr>
          <w:rStyle w:val="FontStyle12"/>
        </w:rPr>
        <w:t xml:space="preserve">   </w:t>
      </w:r>
      <w:r w:rsidR="00C45025">
        <w:rPr>
          <w:rStyle w:val="FontStyle12"/>
        </w:rPr>
        <w:t>пособие- М.: «Академия», 2010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right="1037" w:firstLine="0"/>
        <w:jc w:val="both"/>
        <w:rPr>
          <w:rStyle w:val="FontStyle12"/>
        </w:rPr>
      </w:pPr>
      <w:r>
        <w:rPr>
          <w:rStyle w:val="FontStyle12"/>
        </w:rPr>
        <w:t xml:space="preserve">10 </w:t>
      </w:r>
      <w:r w:rsidR="00C45025">
        <w:rPr>
          <w:rStyle w:val="FontStyle12"/>
        </w:rPr>
        <w:t>Б.И. Петленко. Электротехника и электроника. Учебник- М.: «Академия», 2009.</w:t>
      </w:r>
    </w:p>
    <w:p w:rsidR="00C45025" w:rsidRDefault="00BA10B1" w:rsidP="00BA10B1">
      <w:pPr>
        <w:pStyle w:val="Style5"/>
        <w:widowControl/>
        <w:tabs>
          <w:tab w:val="left" w:pos="346"/>
          <w:tab w:val="num" w:pos="1260"/>
        </w:tabs>
        <w:spacing w:line="240" w:lineRule="auto"/>
        <w:ind w:right="1037" w:firstLine="0"/>
        <w:jc w:val="both"/>
        <w:rPr>
          <w:rStyle w:val="FontStyle12"/>
        </w:rPr>
      </w:pPr>
      <w:r>
        <w:rPr>
          <w:rStyle w:val="FontStyle12"/>
        </w:rPr>
        <w:t xml:space="preserve">11. </w:t>
      </w:r>
      <w:r w:rsidR="00C45025">
        <w:rPr>
          <w:rStyle w:val="FontStyle12"/>
        </w:rPr>
        <w:t>В.И. Полещук. Задачник по электротехнике и электронике. Учеб. пособие- М.: «Академия», 2009</w:t>
      </w:r>
    </w:p>
    <w:p w:rsidR="00C45025" w:rsidRDefault="000F2CD7" w:rsidP="00BA10B1">
      <w:pPr>
        <w:pStyle w:val="2"/>
        <w:tabs>
          <w:tab w:val="num" w:pos="1260"/>
        </w:tabs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C45025">
        <w:rPr>
          <w:rFonts w:ascii="Times New Roman" w:hAnsi="Times New Roman"/>
          <w:b/>
          <w:sz w:val="24"/>
          <w:szCs w:val="24"/>
        </w:rPr>
        <w:t>Дополнительные источники:</w:t>
      </w:r>
    </w:p>
    <w:p w:rsidR="00C45025" w:rsidRPr="000F2CD7" w:rsidRDefault="000F2CD7" w:rsidP="000F2CD7">
      <w:pPr>
        <w:tabs>
          <w:tab w:val="left" w:pos="916"/>
          <w:tab w:val="num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F2CD7">
        <w:rPr>
          <w:bCs/>
        </w:rPr>
        <w:t>1.</w:t>
      </w:r>
      <w:r>
        <w:rPr>
          <w:bCs/>
        </w:rPr>
        <w:t xml:space="preserve"> </w:t>
      </w:r>
      <w:r w:rsidR="00C45025" w:rsidRPr="000F2CD7">
        <w:rPr>
          <w:bCs/>
        </w:rPr>
        <w:t>Ю. Д. Сибикин, М. Ю. Сибикин. Электробезопасность при эксплуатации электроустановок промышленных предприятий. – М.: Академия, 20</w:t>
      </w:r>
      <w:r w:rsidR="007F309A">
        <w:rPr>
          <w:bCs/>
        </w:rPr>
        <w:t>1</w:t>
      </w:r>
      <w:r w:rsidR="00C45025" w:rsidRPr="000F2CD7">
        <w:rPr>
          <w:bCs/>
        </w:rPr>
        <w:t>8.</w:t>
      </w:r>
    </w:p>
    <w:p w:rsidR="00C45025" w:rsidRDefault="000F2CD7" w:rsidP="000F2CD7">
      <w:pPr>
        <w:tabs>
          <w:tab w:val="left" w:pos="916"/>
          <w:tab w:val="num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 xml:space="preserve"> 2. </w:t>
      </w:r>
      <w:r w:rsidR="00C45025">
        <w:rPr>
          <w:bCs/>
        </w:rPr>
        <w:t>Ю. Д. Сибикин. Техническое обслуживание, ремонт электрооборудования и сетей промышленных предприятий. Часть 1,2. – М.: Академия, 20</w:t>
      </w:r>
      <w:r w:rsidR="007F309A">
        <w:rPr>
          <w:bCs/>
        </w:rPr>
        <w:t>18</w:t>
      </w:r>
      <w:r w:rsidR="00C45025">
        <w:rPr>
          <w:bCs/>
        </w:rPr>
        <w:t>.</w:t>
      </w:r>
    </w:p>
    <w:p w:rsidR="00C45025" w:rsidRDefault="000F2CD7" w:rsidP="000F2CD7">
      <w:pPr>
        <w:tabs>
          <w:tab w:val="num" w:pos="1260"/>
        </w:tabs>
        <w:jc w:val="both"/>
      </w:pPr>
      <w:r>
        <w:t xml:space="preserve"> 3. </w:t>
      </w:r>
      <w:r w:rsidR="00C45025">
        <w:t>Л. И Фуфаева. Электротехника. Учебник- М.: «Академия», 2009</w:t>
      </w:r>
    </w:p>
    <w:p w:rsidR="00C45025" w:rsidRDefault="000F2CD7" w:rsidP="000F2CD7">
      <w:pPr>
        <w:tabs>
          <w:tab w:val="num" w:pos="1260"/>
        </w:tabs>
        <w:jc w:val="both"/>
      </w:pPr>
      <w:r>
        <w:t xml:space="preserve"> 4. </w:t>
      </w:r>
      <w:r w:rsidR="00C45025">
        <w:t>Г. В. Ярочкина. Радиоэлектронная аппаратура  и приборы (монтаж и регулировка). Учебник- М.: «Академия», 2008</w:t>
      </w:r>
    </w:p>
    <w:p w:rsidR="00C45025" w:rsidRDefault="00C45025" w:rsidP="00C45025">
      <w:pPr>
        <w:shd w:val="clear" w:color="auto" w:fill="FFFFFF"/>
        <w:tabs>
          <w:tab w:val="left" w:pos="426"/>
          <w:tab w:val="num" w:pos="1260"/>
        </w:tabs>
        <w:ind w:left="426" w:firstLine="945"/>
        <w:jc w:val="both"/>
        <w:rPr>
          <w:color w:val="000000"/>
          <w:spacing w:val="1"/>
        </w:rPr>
      </w:pPr>
    </w:p>
    <w:p w:rsidR="00C45025" w:rsidRDefault="002A2E99" w:rsidP="00C45025">
      <w:pPr>
        <w:pStyle w:val="1"/>
        <w:tabs>
          <w:tab w:val="num" w:pos="1260"/>
        </w:tabs>
        <w:ind w:firstLine="945"/>
        <w:rPr>
          <w:b/>
          <w:bCs/>
          <w:color w:val="000000"/>
        </w:rPr>
      </w:pPr>
      <w:r>
        <w:rPr>
          <w:b/>
          <w:bCs/>
          <w:color w:val="000000"/>
        </w:rPr>
        <w:t>Интернет – источники:</w:t>
      </w:r>
    </w:p>
    <w:p w:rsidR="002A2E99" w:rsidRPr="002A2E99" w:rsidRDefault="002A2E99" w:rsidP="002A2E99"/>
    <w:p w:rsidR="00C45025" w:rsidRDefault="003568AA" w:rsidP="00C45025">
      <w:pPr>
        <w:rPr>
          <w:color w:val="000000"/>
        </w:rPr>
      </w:pPr>
      <w:hyperlink r:id="rId10" w:history="1">
        <w:r w:rsidR="002A2E99" w:rsidRPr="003028E2">
          <w:rPr>
            <w:rStyle w:val="ad"/>
          </w:rPr>
          <w:t>http://electricalschool.info/electroteh</w:t>
        </w:r>
      </w:hyperlink>
      <w:r w:rsidR="002A2E99">
        <w:t xml:space="preserve">  </w:t>
      </w:r>
      <w:r w:rsidR="002A2E99">
        <w:rPr>
          <w:color w:val="000000"/>
        </w:rPr>
        <w:t>Школа для электрика</w:t>
      </w:r>
    </w:p>
    <w:p w:rsidR="002A2E99" w:rsidRDefault="002A2E99" w:rsidP="00C45025">
      <w:pPr>
        <w:rPr>
          <w:color w:val="000000"/>
        </w:rPr>
      </w:pPr>
    </w:p>
    <w:p w:rsidR="002A2E99" w:rsidRDefault="003568AA" w:rsidP="00C45025">
      <w:pPr>
        <w:rPr>
          <w:color w:val="000000"/>
        </w:rPr>
      </w:pPr>
      <w:hyperlink r:id="rId11" w:history="1">
        <w:r w:rsidR="002A2E99" w:rsidRPr="003028E2">
          <w:rPr>
            <w:rStyle w:val="ad"/>
          </w:rPr>
          <w:t>http://electrono.ru/</w:t>
        </w:r>
      </w:hyperlink>
      <w:r w:rsidR="002A2E99">
        <w:rPr>
          <w:color w:val="000000"/>
        </w:rPr>
        <w:t xml:space="preserve">  Электротехника</w:t>
      </w:r>
    </w:p>
    <w:p w:rsidR="002A2E99" w:rsidRDefault="002A2E99" w:rsidP="00C45025">
      <w:pPr>
        <w:rPr>
          <w:color w:val="000000"/>
        </w:rPr>
      </w:pPr>
    </w:p>
    <w:p w:rsidR="002A2E99" w:rsidRDefault="003568AA" w:rsidP="00C45025">
      <w:pPr>
        <w:rPr>
          <w:color w:val="000000"/>
        </w:rPr>
      </w:pPr>
      <w:hyperlink r:id="rId12" w:history="1">
        <w:r w:rsidR="002A2E99" w:rsidRPr="003028E2">
          <w:rPr>
            <w:rStyle w:val="ad"/>
          </w:rPr>
          <w:t>http://bourabai.ru/toe/</w:t>
        </w:r>
      </w:hyperlink>
      <w:r w:rsidR="002A2E99">
        <w:rPr>
          <w:color w:val="000000"/>
        </w:rPr>
        <w:t xml:space="preserve"> Теоретические основы электротехники</w:t>
      </w:r>
    </w:p>
    <w:p w:rsidR="002A2E99" w:rsidRDefault="002A2E99" w:rsidP="00C45025">
      <w:pPr>
        <w:rPr>
          <w:color w:val="000000"/>
        </w:rPr>
      </w:pPr>
    </w:p>
    <w:p w:rsidR="002A2E99" w:rsidRDefault="003568AA" w:rsidP="00C45025">
      <w:pPr>
        <w:rPr>
          <w:color w:val="000000"/>
        </w:rPr>
        <w:sectPr w:rsidR="002A2E99" w:rsidSect="00BA10B1">
          <w:pgSz w:w="11906" w:h="16838"/>
          <w:pgMar w:top="1134" w:right="1701" w:bottom="1134" w:left="1134" w:header="709" w:footer="709" w:gutter="0"/>
          <w:cols w:space="720"/>
        </w:sectPr>
      </w:pPr>
      <w:hyperlink r:id="rId13" w:history="1">
        <w:r w:rsidR="002A2E99" w:rsidRPr="003028E2">
          <w:rPr>
            <w:rStyle w:val="ad"/>
          </w:rPr>
          <w:t>http://stoom.ru/content/category/4/15/83</w:t>
        </w:r>
      </w:hyperlink>
      <w:r w:rsidR="002A2E99">
        <w:rPr>
          <w:color w:val="000000"/>
        </w:rPr>
        <w:t xml:space="preserve">  Основы электротехники</w:t>
      </w:r>
    </w:p>
    <w:p w:rsidR="00C45025" w:rsidRPr="002A2E99" w:rsidRDefault="00C45025" w:rsidP="00C45025">
      <w:pPr>
        <w:pStyle w:val="1"/>
        <w:jc w:val="center"/>
        <w:rPr>
          <w:b/>
          <w:bCs/>
          <w:color w:val="000000"/>
        </w:rPr>
      </w:pPr>
      <w:r w:rsidRPr="002A2E99">
        <w:rPr>
          <w:b/>
          <w:color w:val="000000"/>
        </w:rPr>
        <w:t xml:space="preserve">4. </w:t>
      </w:r>
      <w:r w:rsidRPr="002A2E99">
        <w:rPr>
          <w:b/>
          <w:caps/>
          <w:color w:val="000000"/>
        </w:rPr>
        <w:t>Контроль и оце</w:t>
      </w:r>
      <w:r w:rsidR="004421EA" w:rsidRPr="002A2E99">
        <w:rPr>
          <w:b/>
          <w:caps/>
          <w:color w:val="000000"/>
        </w:rPr>
        <w:t xml:space="preserve">нка результатов освоения </w:t>
      </w:r>
      <w:r w:rsidRPr="002A2E99">
        <w:rPr>
          <w:b/>
          <w:caps/>
          <w:color w:val="000000"/>
        </w:rPr>
        <w:t xml:space="preserve"> Дисциплины</w:t>
      </w:r>
    </w:p>
    <w:p w:rsidR="00C45025" w:rsidRDefault="00C45025" w:rsidP="00C45025">
      <w:pPr>
        <w:pStyle w:val="western"/>
        <w:spacing w:before="0" w:beforeAutospacing="0" w:after="0" w:afterAutospacing="0"/>
        <w:jc w:val="center"/>
        <w:rPr>
          <w:color w:val="000000"/>
        </w:rPr>
      </w:pPr>
    </w:p>
    <w:tbl>
      <w:tblPr>
        <w:tblW w:w="1506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20"/>
        <w:gridCol w:w="8100"/>
        <w:gridCol w:w="3240"/>
      </w:tblGrid>
      <w:tr w:rsidR="00C45025" w:rsidTr="002A2E99">
        <w:trPr>
          <w:trHeight w:val="1125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45025" w:rsidRDefault="00C45025" w:rsidP="002A2E99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(тема)</w:t>
            </w:r>
          </w:p>
          <w:p w:rsidR="00C45025" w:rsidRDefault="00C45025" w:rsidP="002A2E99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дисциплины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Результаты обучения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(освоенные умения, усвоенные знания)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Формы и методы контроля и оценки результатов обучения</w:t>
            </w:r>
          </w:p>
        </w:tc>
      </w:tr>
      <w:tr w:rsidR="00C45025" w:rsidTr="00C45025">
        <w:trPr>
          <w:trHeight w:val="1383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after="115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Тема 1.1.  Краткий обзор электротехнических и электронных устройств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знать:</w:t>
            </w:r>
          </w:p>
          <w:p w:rsidR="00C45025" w:rsidRDefault="00C45025" w:rsidP="00C45025">
            <w:pPr>
              <w:numPr>
                <w:ilvl w:val="0"/>
                <w:numId w:val="7"/>
              </w:numPr>
            </w:pPr>
            <w:r>
              <w:t xml:space="preserve">Задачи и содержание  предмета. </w:t>
            </w:r>
          </w:p>
          <w:p w:rsidR="00C45025" w:rsidRDefault="00C45025" w:rsidP="00C45025">
            <w:pPr>
              <w:numPr>
                <w:ilvl w:val="0"/>
                <w:numId w:val="7"/>
              </w:numPr>
            </w:pPr>
            <w:r>
              <w:t xml:space="preserve"> Значение электрификации. </w:t>
            </w:r>
          </w:p>
          <w:p w:rsidR="00C45025" w:rsidRDefault="00C45025" w:rsidP="00C45025">
            <w:pPr>
              <w:numPr>
                <w:ilvl w:val="0"/>
                <w:numId w:val="7"/>
              </w:numPr>
            </w:pPr>
            <w:r>
              <w:t>Преимущество электроэнергии перед другими  видами энергии.</w:t>
            </w:r>
          </w:p>
          <w:p w:rsidR="00C45025" w:rsidRDefault="00C45025" w:rsidP="00C45025">
            <w:pPr>
              <w:numPr>
                <w:ilvl w:val="0"/>
                <w:numId w:val="7"/>
              </w:numPr>
            </w:pPr>
            <w:r>
              <w:t xml:space="preserve"> Роль электроники в ускорении технического прогресса и автоматизации  производственных процессов 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 xml:space="preserve">Экспертная оценка результатов тестирования  </w:t>
            </w:r>
          </w:p>
        </w:tc>
      </w:tr>
      <w:tr w:rsidR="00C45025" w:rsidTr="00697BA3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 w:rsidP="00697B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Тема 1.2. 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</w:rPr>
              <w:t>Постоянный ток.</w:t>
            </w:r>
          </w:p>
          <w:p w:rsidR="00C45025" w:rsidRDefault="00C45025" w:rsidP="00697BA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уметь: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  -</w:t>
            </w:r>
            <w:r>
              <w:t xml:space="preserve">  читать структурные и простые  принципиальные электрические цепи.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В результате освоения темы обучающийся должен </w:t>
            </w:r>
            <w:r>
              <w:rPr>
                <w:b/>
                <w:color w:val="000000"/>
              </w:rPr>
              <w:t>знать:</w:t>
            </w:r>
          </w:p>
          <w:p w:rsidR="00C45025" w:rsidRDefault="00C45025">
            <w:pPr>
              <w:jc w:val="both"/>
            </w:pPr>
            <w:r>
              <w:rPr>
                <w:bCs/>
              </w:rPr>
              <w:t xml:space="preserve">         -    понятие э</w:t>
            </w:r>
            <w:r>
              <w:t>лектрическая цепь и ее элементы</w:t>
            </w:r>
          </w:p>
          <w:p w:rsidR="00C45025" w:rsidRDefault="00C45025">
            <w:pPr>
              <w:jc w:val="both"/>
            </w:pPr>
            <w:r>
              <w:t xml:space="preserve">         - методы расчета электрических цепей о</w:t>
            </w:r>
          </w:p>
          <w:p w:rsidR="00C45025" w:rsidRDefault="00C45025">
            <w:pPr>
              <w:ind w:left="600"/>
              <w:jc w:val="both"/>
            </w:pPr>
            <w:r>
              <w:t xml:space="preserve">- основные определения: электродвижущая сила, напряжение, сила тока, плотность тока, сопротивление и проводимость </w:t>
            </w:r>
          </w:p>
          <w:p w:rsidR="00C45025" w:rsidRDefault="00C45025">
            <w:pPr>
              <w:jc w:val="both"/>
            </w:pPr>
            <w:r>
              <w:t xml:space="preserve">          - единицы измерения. </w:t>
            </w:r>
          </w:p>
          <w:p w:rsidR="00C45025" w:rsidRDefault="00C45025">
            <w:pPr>
              <w:jc w:val="both"/>
            </w:pPr>
            <w:r>
              <w:t xml:space="preserve">          - международную систему единиц СИ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 xml:space="preserve">первый и второй законы Кирхгофа. 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>последовательное, параллельное соединение проводников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>Включение в электрическую цепь реостатов и потенциометров.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 xml:space="preserve">Тепловое действие тока.  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 xml:space="preserve"> Допустимую нагрузку.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 xml:space="preserve"> Расчет и выбор сечения проводов.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 xml:space="preserve"> Короткое замыкание.</w:t>
            </w:r>
          </w:p>
          <w:p w:rsidR="00C45025" w:rsidRDefault="00C45025" w:rsidP="00C4502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t xml:space="preserve"> Защита от токов короткого замыкания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выполнения практической  работы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</w:p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тестирования</w:t>
            </w:r>
          </w:p>
        </w:tc>
      </w:tr>
      <w:tr w:rsidR="00C45025" w:rsidTr="00C45025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1.3.  </w:t>
            </w:r>
            <w:r>
              <w:rPr>
                <w:b/>
              </w:rPr>
              <w:t>Электромагнетизм.</w:t>
            </w:r>
          </w:p>
          <w:p w:rsidR="00C45025" w:rsidRDefault="00C45025">
            <w:pPr>
              <w:jc w:val="both"/>
              <w:rPr>
                <w:b/>
              </w:rPr>
            </w:pPr>
          </w:p>
          <w:p w:rsidR="00C45025" w:rsidRDefault="00C45025">
            <w:pPr>
              <w:pStyle w:val="western"/>
              <w:spacing w:after="115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В результате освоения темы обучающийся должен </w:t>
            </w:r>
            <w:r>
              <w:rPr>
                <w:b/>
              </w:rPr>
              <w:t>уметь: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t xml:space="preserve">            - </w:t>
            </w:r>
            <w:r>
              <w:rPr>
                <w:color w:val="000000"/>
              </w:rPr>
              <w:t>Измерять силу тока, напряжения, сопротивления электрической цепи с параллельным включением ламп накаливания.</w:t>
            </w:r>
          </w:p>
          <w:p w:rsidR="00C45025" w:rsidRDefault="00C45025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           -   Рассчитывать  индуктивность катушки в цепи переменного тока.</w:t>
            </w:r>
          </w:p>
          <w:p w:rsidR="00C45025" w:rsidRDefault="00C450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C45025" w:rsidRDefault="00C45025">
            <w:pPr>
              <w:pStyle w:val="a6"/>
              <w:spacing w:after="0" w:line="240" w:lineRule="auto"/>
              <w:ind w:left="4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Основные характеристики магнитного поля:</w:t>
            </w:r>
          </w:p>
          <w:p w:rsidR="00C45025" w:rsidRDefault="00C45025">
            <w:pPr>
              <w:pStyle w:val="a6"/>
              <w:spacing w:after="0" w:line="240" w:lineRule="auto"/>
              <w:ind w:left="4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Парамагнитые, диамагнитные и ферромагнитные материалы</w:t>
            </w:r>
          </w:p>
          <w:p w:rsidR="00C45025" w:rsidRDefault="00C45025">
            <w:pPr>
              <w:ind w:left="420" w:hanging="180"/>
              <w:jc w:val="both"/>
            </w:pPr>
            <w:r>
              <w:t>- Намагничивание тел.</w:t>
            </w:r>
          </w:p>
          <w:p w:rsidR="00C45025" w:rsidRDefault="00C45025">
            <w:pPr>
              <w:ind w:left="420" w:hanging="180"/>
              <w:jc w:val="both"/>
            </w:pPr>
            <w:r>
              <w:t>-  Явление гистерезиса.</w:t>
            </w:r>
          </w:p>
          <w:p w:rsidR="00C45025" w:rsidRDefault="00C45025">
            <w:pPr>
              <w:pStyle w:val="a6"/>
              <w:spacing w:after="0" w:line="240" w:lineRule="auto"/>
              <w:ind w:left="4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Индуктивность.  </w:t>
            </w:r>
          </w:p>
          <w:p w:rsidR="00C45025" w:rsidRDefault="00C45025">
            <w:pPr>
              <w:pStyle w:val="a6"/>
              <w:spacing w:after="0" w:line="240" w:lineRule="auto"/>
              <w:ind w:left="4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-. Условия возникновения электродвижущей силы самоиндукции.</w:t>
            </w:r>
          </w:p>
          <w:p w:rsidR="00C45025" w:rsidRDefault="00C45025">
            <w:pPr>
              <w:ind w:left="420" w:hanging="180"/>
              <w:jc w:val="both"/>
            </w:pPr>
            <w:r>
              <w:t xml:space="preserve"> - Величину и направление электродвижущей силы самоиндукции.</w:t>
            </w:r>
          </w:p>
          <w:p w:rsidR="00C45025" w:rsidRDefault="00C45025">
            <w:pPr>
              <w:pStyle w:val="a6"/>
              <w:spacing w:after="0" w:line="240" w:lineRule="auto"/>
              <w:ind w:left="4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  Взаимоиндукцию.</w:t>
            </w:r>
          </w:p>
          <w:p w:rsidR="00C45025" w:rsidRDefault="00C45025">
            <w:pPr>
              <w:pStyle w:val="a6"/>
              <w:spacing w:after="0" w:line="240" w:lineRule="auto"/>
              <w:ind w:left="4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   Вихревые токи.</w:t>
            </w:r>
          </w:p>
          <w:p w:rsidR="00C45025" w:rsidRDefault="00C45025">
            <w:pPr>
              <w:pStyle w:val="a6"/>
              <w:spacing w:after="0" w:line="240" w:lineRule="auto"/>
              <w:ind w:left="4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Закон Ленца.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выполнения практической  работы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</w:p>
          <w:p w:rsidR="00C45025" w:rsidRDefault="00C45025">
            <w:pPr>
              <w:pStyle w:val="western"/>
              <w:spacing w:before="0" w:beforeAutospacing="0" w:after="0" w:afterAutospacing="0"/>
            </w:pPr>
          </w:p>
          <w:p w:rsidR="00C45025" w:rsidRDefault="00C45025">
            <w:pPr>
              <w:pStyle w:val="western"/>
              <w:spacing w:before="0" w:beforeAutospacing="0" w:after="0" w:afterAutospacing="0"/>
            </w:pP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>Экспертная оценка результатов тестирования и самостоятельной работы учащихся</w:t>
            </w:r>
          </w:p>
        </w:tc>
      </w:tr>
      <w:tr w:rsidR="00C45025" w:rsidTr="00C45025">
        <w:trPr>
          <w:trHeight w:val="1821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1.4.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Переменный ток.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. 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C45025" w:rsidRDefault="00C45025">
            <w:pPr>
              <w:jc w:val="both"/>
            </w:pPr>
            <w:r>
              <w:t xml:space="preserve">            - понятие переменного тока</w:t>
            </w:r>
          </w:p>
          <w:p w:rsidR="00C45025" w:rsidRDefault="00C45025">
            <w:pPr>
              <w:jc w:val="both"/>
            </w:pPr>
            <w:r>
              <w:t xml:space="preserve">           - графическое изображение переменного тока и напряжения</w:t>
            </w:r>
          </w:p>
          <w:p w:rsidR="00C45025" w:rsidRDefault="00C45025">
            <w:pPr>
              <w:jc w:val="both"/>
            </w:pPr>
            <w:r>
              <w:t xml:space="preserve">          -  период и частоту переменного тока</w:t>
            </w:r>
          </w:p>
          <w:p w:rsidR="00C45025" w:rsidRDefault="00C45025">
            <w:pPr>
              <w:jc w:val="both"/>
            </w:pPr>
            <w:r>
              <w:t xml:space="preserve">           - мгновенное, амплитудное и действующее значение тока    и  напряжения.</w:t>
            </w:r>
          </w:p>
          <w:p w:rsidR="00C45025" w:rsidRDefault="00C45025">
            <w:pPr>
              <w:jc w:val="both"/>
            </w:pPr>
            <w:r>
              <w:t xml:space="preserve">           -  фазу, сдвиг фаз.</w:t>
            </w:r>
          </w:p>
          <w:p w:rsidR="00C45025" w:rsidRDefault="00C45025">
            <w:pPr>
              <w:jc w:val="both"/>
            </w:pPr>
            <w:r>
              <w:t xml:space="preserve">          - стандартное значение частоты в промышленных сетях.</w:t>
            </w:r>
          </w:p>
          <w:p w:rsidR="00C45025" w:rsidRDefault="00C45025">
            <w:pPr>
              <w:jc w:val="both"/>
            </w:pPr>
            <w:r>
              <w:t xml:space="preserve">           - активное сопротивление в цепи переменного тока.</w:t>
            </w:r>
          </w:p>
          <w:p w:rsidR="00C45025" w:rsidRDefault="00C45025">
            <w:pPr>
              <w:jc w:val="both"/>
            </w:pPr>
            <w:r>
              <w:t xml:space="preserve">          - закон Ома для цепи с активным сопротивлением.</w:t>
            </w:r>
          </w:p>
          <w:p w:rsidR="00C45025" w:rsidRDefault="00C45025">
            <w:pPr>
              <w:jc w:val="both"/>
            </w:pPr>
            <w:r>
              <w:t xml:space="preserve">          - индуктивность  в цепи переменного тока.</w:t>
            </w:r>
          </w:p>
          <w:p w:rsidR="00C45025" w:rsidRDefault="00C45025">
            <w:pPr>
              <w:jc w:val="both"/>
            </w:pPr>
            <w:r>
              <w:t xml:space="preserve">          - закон Ома для цепи с емкостью.</w:t>
            </w:r>
          </w:p>
          <w:p w:rsidR="00C45025" w:rsidRDefault="00C45025">
            <w:pPr>
              <w:jc w:val="both"/>
            </w:pPr>
            <w:r>
              <w:t xml:space="preserve">           - последовательное соединение активного, индуктивного и емкостного сопротивлений.</w:t>
            </w:r>
          </w:p>
          <w:p w:rsidR="00C45025" w:rsidRDefault="00C45025">
            <w:pPr>
              <w:jc w:val="both"/>
            </w:pPr>
            <w:r>
              <w:t xml:space="preserve">          -  параллельное соединение индуктивного и емкостного сопротивления. </w:t>
            </w:r>
          </w:p>
          <w:p w:rsidR="00C45025" w:rsidRDefault="00C45025">
            <w:pPr>
              <w:jc w:val="both"/>
            </w:pPr>
            <w:r>
              <w:t xml:space="preserve">           - резонанс токов</w:t>
            </w:r>
          </w:p>
          <w:p w:rsidR="00C45025" w:rsidRDefault="00C45025">
            <w:pPr>
              <w:jc w:val="both"/>
            </w:pPr>
            <w:r>
              <w:t xml:space="preserve">          - соединение звездой и треугольником. </w:t>
            </w:r>
          </w:p>
          <w:p w:rsidR="00C45025" w:rsidRDefault="00C45025">
            <w:pPr>
              <w:jc w:val="both"/>
            </w:pPr>
            <w:r>
              <w:t xml:space="preserve">           - линейные и фазные токи и напряжения. </w:t>
            </w:r>
          </w:p>
          <w:p w:rsidR="00C45025" w:rsidRDefault="00C45025">
            <w:pPr>
              <w:jc w:val="both"/>
            </w:pPr>
            <w:r>
              <w:t xml:space="preserve">            - соотношения между линейными и фазными токами и напряжением при соединении звездой и треугольником.</w:t>
            </w:r>
          </w:p>
          <w:p w:rsidR="00C45025" w:rsidRDefault="00C45025">
            <w:pPr>
              <w:jc w:val="both"/>
            </w:pPr>
            <w:r>
              <w:t xml:space="preserve">             - мощность трехфазного тока.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>Экспертная оценка результатов тестирования и  выполнения лабораторной работы</w:t>
            </w:r>
          </w:p>
        </w:tc>
      </w:tr>
      <w:tr w:rsidR="00C45025" w:rsidTr="00697BA3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 w:rsidP="00697BA3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1.5   </w:t>
            </w:r>
            <w:r>
              <w:rPr>
                <w:b/>
              </w:rPr>
              <w:t>Электроизмерительные приборы и электрические измерения.</w:t>
            </w:r>
          </w:p>
          <w:p w:rsidR="00C45025" w:rsidRDefault="00C45025" w:rsidP="00697BA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В результате освоения темы обучающийся должен </w:t>
            </w:r>
            <w:r>
              <w:rPr>
                <w:b/>
              </w:rPr>
              <w:t>уметь:</w:t>
            </w:r>
          </w:p>
          <w:p w:rsidR="00C45025" w:rsidRDefault="00C4502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- Использовать  амперметр при измерении силы тока.</w:t>
            </w:r>
          </w:p>
          <w:p w:rsidR="00C45025" w:rsidRDefault="00C45025">
            <w:pPr>
              <w:autoSpaceDE w:val="0"/>
              <w:autoSpaceDN w:val="0"/>
              <w:adjustRightInd w:val="0"/>
              <w:jc w:val="both"/>
            </w:pPr>
            <w:r>
              <w:t xml:space="preserve">                - Использовать  вольтметр при измерении напряжения в цепи постоянного тока.</w:t>
            </w:r>
          </w:p>
          <w:p w:rsidR="00C45025" w:rsidRDefault="00C45025">
            <w:pPr>
              <w:autoSpaceDE w:val="0"/>
              <w:autoSpaceDN w:val="0"/>
              <w:adjustRightInd w:val="0"/>
              <w:jc w:val="both"/>
            </w:pPr>
          </w:p>
          <w:p w:rsidR="00C45025" w:rsidRDefault="00C450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C45025" w:rsidRDefault="00C45025">
            <w:pPr>
              <w:jc w:val="both"/>
            </w:pPr>
            <w:r>
              <w:t xml:space="preserve">             - Методы  измерений и погрешности при измерениях</w:t>
            </w:r>
          </w:p>
          <w:p w:rsidR="00C45025" w:rsidRDefault="00C45025">
            <w:pPr>
              <w:jc w:val="both"/>
            </w:pPr>
            <w:r>
              <w:t xml:space="preserve">             - Классификацию измерительных приборов</w:t>
            </w:r>
          </w:p>
          <w:p w:rsidR="00C45025" w:rsidRDefault="00C45025">
            <w:pPr>
              <w:jc w:val="both"/>
            </w:pPr>
            <w:r>
              <w:t xml:space="preserve">             - Условные обозначения  приборов на электрических схемах</w:t>
            </w:r>
          </w:p>
          <w:p w:rsidR="00C45025" w:rsidRDefault="00C45025">
            <w:pPr>
              <w:jc w:val="both"/>
            </w:pPr>
            <w:r>
              <w:t xml:space="preserve">              - Измерительные приборы  магнитоэлектрической, электромагнитной, электродинамической , индукционной  и других систем.</w:t>
            </w:r>
          </w:p>
          <w:p w:rsidR="00C45025" w:rsidRDefault="00C45025">
            <w:pPr>
              <w:jc w:val="both"/>
            </w:pPr>
            <w:r>
              <w:t xml:space="preserve">             - Измерение тока.</w:t>
            </w:r>
          </w:p>
          <w:p w:rsidR="00C45025" w:rsidRDefault="00C45025">
            <w:pPr>
              <w:jc w:val="both"/>
            </w:pPr>
            <w:r>
              <w:t xml:space="preserve">             - Измерение напряжения.</w:t>
            </w:r>
          </w:p>
          <w:p w:rsidR="00C45025" w:rsidRDefault="00C45025">
            <w:pPr>
              <w:jc w:val="both"/>
            </w:pPr>
            <w:r>
              <w:t xml:space="preserve">             -Расширение  пределов измерения.</w:t>
            </w:r>
          </w:p>
          <w:p w:rsidR="00C45025" w:rsidRDefault="00C45025">
            <w:pPr>
              <w:jc w:val="both"/>
            </w:pPr>
            <w:r>
              <w:t xml:space="preserve">             -Измерение сопротивлений,</w:t>
            </w:r>
          </w:p>
          <w:p w:rsidR="00C45025" w:rsidRDefault="00C45025">
            <w:pPr>
              <w:jc w:val="both"/>
            </w:pPr>
            <w:r>
              <w:t xml:space="preserve">             -Измерение сопротивления изоляции проводов.</w:t>
            </w:r>
          </w:p>
          <w:p w:rsidR="00C45025" w:rsidRDefault="00C45025">
            <w:pPr>
              <w:jc w:val="both"/>
            </w:pPr>
            <w:r>
              <w:t xml:space="preserve">             -Измерение мощности и энергии. </w:t>
            </w:r>
          </w:p>
          <w:p w:rsidR="00C45025" w:rsidRDefault="00C45025">
            <w:pPr>
              <w:jc w:val="both"/>
            </w:pPr>
            <w:r>
              <w:t xml:space="preserve">             -Схемы включения ваттметров и счетчиков.</w:t>
            </w:r>
          </w:p>
          <w:p w:rsidR="00C45025" w:rsidRDefault="00C45025">
            <w:pPr>
              <w:jc w:val="both"/>
            </w:pPr>
          </w:p>
          <w:p w:rsidR="00C45025" w:rsidRDefault="00C45025">
            <w:pPr>
              <w:jc w:val="both"/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выполнения практической  работы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</w:p>
          <w:p w:rsidR="00C45025" w:rsidRDefault="00C45025">
            <w:pPr>
              <w:pStyle w:val="western"/>
              <w:spacing w:before="0" w:beforeAutospacing="0" w:after="0" w:afterAutospacing="0"/>
            </w:pP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  <w:r>
              <w:t>Экспертная оценка результатов тестирования и выполнения лабораторных работ</w:t>
            </w:r>
          </w:p>
        </w:tc>
      </w:tr>
      <w:tr w:rsidR="00C45025" w:rsidTr="00C45025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1.6.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Трансформаторы.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C45025" w:rsidRDefault="00C45025">
            <w:pPr>
              <w:jc w:val="both"/>
            </w:pPr>
            <w:r>
              <w:t xml:space="preserve">        - Устройство и принцип действия трансформатора</w:t>
            </w:r>
          </w:p>
          <w:p w:rsidR="00C45025" w:rsidRDefault="00C45025">
            <w:pPr>
              <w:jc w:val="both"/>
            </w:pPr>
            <w:r>
              <w:t xml:space="preserve">         -  Коэффициент трансформации. </w:t>
            </w:r>
          </w:p>
          <w:p w:rsidR="00C45025" w:rsidRDefault="00C45025">
            <w:pPr>
              <w:jc w:val="both"/>
            </w:pPr>
            <w:r>
              <w:t xml:space="preserve">         - Режимы холостого хода, нагрузки короткого замыкания.</w:t>
            </w:r>
          </w:p>
          <w:p w:rsidR="00C45025" w:rsidRDefault="00C45025">
            <w:pPr>
              <w:jc w:val="both"/>
            </w:pPr>
            <w:r>
              <w:t xml:space="preserve">          - Простейший расчет  однофазного трансформатора.</w:t>
            </w:r>
          </w:p>
          <w:p w:rsidR="00C45025" w:rsidRDefault="00C45025">
            <w:pPr>
              <w:jc w:val="both"/>
            </w:pPr>
            <w:r>
              <w:t xml:space="preserve">          -   Трехфазный трансформатор</w:t>
            </w:r>
          </w:p>
          <w:p w:rsidR="00C45025" w:rsidRDefault="00C45025">
            <w:pPr>
              <w:jc w:val="both"/>
            </w:pPr>
            <w:r>
              <w:t xml:space="preserve">            -  Понятие о параллельной работе трехфазных трансформаторов.</w:t>
            </w:r>
          </w:p>
          <w:p w:rsidR="00C45025" w:rsidRDefault="00C45025">
            <w:pPr>
              <w:jc w:val="both"/>
            </w:pPr>
            <w:r>
              <w:t xml:space="preserve">             - Автотрансформатор. </w:t>
            </w:r>
          </w:p>
          <w:p w:rsidR="00C45025" w:rsidRDefault="00C45025">
            <w:pPr>
              <w:jc w:val="both"/>
            </w:pPr>
            <w:r>
              <w:t xml:space="preserve">             -Схемы включения трансформаторов</w:t>
            </w:r>
          </w:p>
          <w:p w:rsidR="00C45025" w:rsidRDefault="00C45025">
            <w:pPr>
              <w:jc w:val="both"/>
            </w:pPr>
            <w:r>
              <w:t xml:space="preserve">             - Применение автотрансформаторов.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- Мощность и коэффициент полезного действия трансформатора. 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- Зависимость коэффициента полезного действия трансформатора от нагрузки. </w:t>
            </w:r>
          </w:p>
          <w:p w:rsidR="00C45025" w:rsidRDefault="00C45025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- Область применения  трансформаторов.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тестирования</w:t>
            </w:r>
          </w:p>
        </w:tc>
      </w:tr>
      <w:tr w:rsidR="00C45025" w:rsidTr="00697BA3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 w:rsidP="00697BA3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1.7.  </w:t>
            </w:r>
            <w:r>
              <w:rPr>
                <w:b/>
              </w:rPr>
              <w:t>Электрические  машины переменного тока.</w:t>
            </w:r>
          </w:p>
          <w:p w:rsidR="00C45025" w:rsidRDefault="00C45025" w:rsidP="00697BA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tabs>
                <w:tab w:val="left" w:pos="1185"/>
              </w:tabs>
              <w:autoSpaceDE w:val="0"/>
              <w:autoSpaceDN w:val="0"/>
              <w:adjustRightInd w:val="0"/>
              <w:jc w:val="both"/>
            </w:pPr>
            <w:r>
              <w:t xml:space="preserve">  В результате освоения темы обучающийся должен </w:t>
            </w:r>
            <w:r>
              <w:rPr>
                <w:b/>
              </w:rPr>
              <w:t>уметь:</w:t>
            </w:r>
          </w:p>
          <w:p w:rsidR="00C45025" w:rsidRDefault="00C45025">
            <w:pPr>
              <w:tabs>
                <w:tab w:val="left" w:pos="1185"/>
              </w:tabs>
              <w:autoSpaceDE w:val="0"/>
              <w:autoSpaceDN w:val="0"/>
              <w:adjustRightInd w:val="0"/>
              <w:jc w:val="both"/>
            </w:pPr>
            <w:r>
              <w:t xml:space="preserve">                     - Пускать  электродвигатель, установленный на эксплуатируемом оборудовании.</w:t>
            </w:r>
          </w:p>
          <w:p w:rsidR="00C45025" w:rsidRDefault="00C45025">
            <w:pPr>
              <w:tabs>
                <w:tab w:val="left" w:pos="1185"/>
              </w:tabs>
              <w:autoSpaceDE w:val="0"/>
              <w:autoSpaceDN w:val="0"/>
              <w:adjustRightInd w:val="0"/>
              <w:jc w:val="both"/>
            </w:pPr>
          </w:p>
          <w:p w:rsidR="00C45025" w:rsidRDefault="00C45025">
            <w:pPr>
              <w:tabs>
                <w:tab w:val="left" w:pos="1185"/>
              </w:tabs>
              <w:autoSpaceDE w:val="0"/>
              <w:autoSpaceDN w:val="0"/>
              <w:adjustRightInd w:val="0"/>
              <w:jc w:val="both"/>
            </w:pPr>
            <w:r>
              <w:t xml:space="preserve">В результате освоения темы обучающийся должен </w:t>
            </w:r>
            <w:r>
              <w:rPr>
                <w:b/>
              </w:rPr>
              <w:t>знать: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- Вращающееся магнитное поле.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-Устройство асинхронных электродвигателей с короткозамкнутым и фазным ротором. 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 Скольжение и регулирование скорости вращения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-Преимущества и недостатки асинхронных двигателей 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-Правила эксплуатации.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-Устройство и принцип действия синхронного генератора. 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 Способы возбуждения.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  Принцип действия синхронного электродвигателя. 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   Преимущества и недостатки.  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 Область применения машин переменного тока. </w:t>
            </w:r>
          </w:p>
          <w:p w:rsidR="00C45025" w:rsidRDefault="00C45025">
            <w:pPr>
              <w:tabs>
                <w:tab w:val="left" w:pos="1185"/>
              </w:tabs>
              <w:jc w:val="both"/>
            </w:pPr>
            <w:r>
              <w:t xml:space="preserve">             - Основы электрического привода.</w:t>
            </w:r>
          </w:p>
          <w:p w:rsidR="00C45025" w:rsidRDefault="00C45025">
            <w:pPr>
              <w:jc w:val="both"/>
            </w:pPr>
            <w:r>
              <w:t xml:space="preserve">             - Краткие технические характеристики</w:t>
            </w:r>
          </w:p>
          <w:p w:rsidR="00C45025" w:rsidRDefault="00C45025">
            <w:pPr>
              <w:jc w:val="both"/>
            </w:pPr>
            <w:r>
              <w:t xml:space="preserve">                    электроприводов, применяемых на рабочем месте</w:t>
            </w:r>
          </w:p>
          <w:p w:rsidR="00C45025" w:rsidRDefault="00C45025">
            <w:pPr>
              <w:jc w:val="both"/>
            </w:pPr>
            <w:r>
              <w:t xml:space="preserve">                    по данной специальности.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выполнения практической  работы</w:t>
            </w:r>
          </w:p>
          <w:p w:rsidR="00C45025" w:rsidRDefault="00C45025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</w:p>
          <w:p w:rsidR="00C45025" w:rsidRDefault="00C45025">
            <w:pPr>
              <w:pStyle w:val="western"/>
              <w:spacing w:before="0" w:beforeAutospacing="0" w:after="0" w:afterAutospacing="0"/>
            </w:pPr>
          </w:p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тестирования и выполнения лабораторных работ</w:t>
            </w:r>
          </w:p>
        </w:tc>
      </w:tr>
      <w:tr w:rsidR="00C45025" w:rsidTr="00697BA3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 w:rsidP="00697BA3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Тема 1.8 </w:t>
            </w:r>
            <w:r>
              <w:rPr>
                <w:b/>
              </w:rPr>
              <w:t>Электрические машины постоянного тока.</w:t>
            </w:r>
          </w:p>
          <w:p w:rsidR="00C45025" w:rsidRDefault="00C45025" w:rsidP="00697BA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>
            <w:pPr>
              <w:autoSpaceDE w:val="0"/>
              <w:autoSpaceDN w:val="0"/>
              <w:adjustRightInd w:val="0"/>
              <w:ind w:left="240"/>
              <w:jc w:val="both"/>
            </w:pPr>
            <w:r>
              <w:t xml:space="preserve"> В результате освоения темы обучающийся должен  </w:t>
            </w:r>
            <w:r>
              <w:rPr>
                <w:b/>
              </w:rPr>
              <w:t>знать: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- Принцип действия генератора постоянного тока и его устройство.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- Типы обмоток. 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.     - Назначение  коллектора.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- Способы возбуждения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-  Характеристику и применение генераторов постоянного тока.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- Обратимость машин постоянного тока.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- Устройство двигателя постоянного тока.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 -  Электродвижущую силу  якоря.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 -  Вращающий момент.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    -Двигатели с параллельным, последовательным и  смешанным возбуждением.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 - Схему включения , пуск в ход, реверсирование, регулирование скорости вращения.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  - Мощность и коэффициент  полезного действия электродвигателей и генераторов. </w:t>
            </w:r>
          </w:p>
          <w:p w:rsidR="00C45025" w:rsidRDefault="00C45025">
            <w:pPr>
              <w:ind w:left="240"/>
              <w:jc w:val="both"/>
            </w:pPr>
            <w:r>
              <w:t xml:space="preserve">              - Применение электродвигателей с параллельным, последовательным и смешанным возбуждением.</w:t>
            </w:r>
          </w:p>
          <w:p w:rsidR="00C45025" w:rsidRDefault="00C4502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тестирования и выполнения лабораторных работ</w:t>
            </w:r>
          </w:p>
        </w:tc>
      </w:tr>
      <w:tr w:rsidR="00C45025" w:rsidTr="00697BA3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5025" w:rsidRDefault="00C45025" w:rsidP="00697BA3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Тема 1.9.</w:t>
            </w:r>
          </w:p>
          <w:p w:rsidR="00C45025" w:rsidRDefault="00C45025" w:rsidP="00697BA3">
            <w:pPr>
              <w:jc w:val="center"/>
              <w:rPr>
                <w:b/>
              </w:rPr>
            </w:pPr>
            <w:r>
              <w:rPr>
                <w:b/>
              </w:rPr>
              <w:t>Электротехнические устройства.</w:t>
            </w:r>
          </w:p>
          <w:p w:rsidR="00C45025" w:rsidRDefault="00C45025" w:rsidP="00697BA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В результате освоения темы обучающийся должен  </w:t>
            </w:r>
            <w:r>
              <w:rPr>
                <w:b/>
              </w:rPr>
              <w:t>знать:</w:t>
            </w:r>
          </w:p>
          <w:p w:rsidR="00C45025" w:rsidRDefault="00C45025">
            <w:pPr>
              <w:jc w:val="both"/>
            </w:pPr>
            <w:r>
              <w:t xml:space="preserve">          - Движение электрических зарядов в электрическом и магнитном поле. </w:t>
            </w:r>
          </w:p>
          <w:p w:rsidR="00C45025" w:rsidRDefault="00C45025">
            <w:pPr>
              <w:jc w:val="both"/>
            </w:pPr>
            <w:r>
              <w:t xml:space="preserve">         -  Управление движением электрических зарядов.</w:t>
            </w:r>
          </w:p>
          <w:p w:rsidR="00C45025" w:rsidRDefault="00C45025">
            <w:pPr>
              <w:jc w:val="both"/>
            </w:pPr>
            <w:r>
              <w:t xml:space="preserve">          - Электронная эмиссия(термоэлектронная, фотоэлектронная,  </w:t>
            </w:r>
          </w:p>
          <w:p w:rsidR="00C45025" w:rsidRDefault="00C45025">
            <w:pPr>
              <w:jc w:val="both"/>
            </w:pPr>
            <w:r>
              <w:t xml:space="preserve">        -   Электровакуумные приборы, краткие сведения.</w:t>
            </w:r>
          </w:p>
          <w:p w:rsidR="00C45025" w:rsidRDefault="00C45025">
            <w:pPr>
              <w:jc w:val="both"/>
            </w:pPr>
            <w:r>
              <w:t xml:space="preserve">           - Принцип действия, назначение и применение устройств промышленной электроники ( общих для всех специальностей, а также для данной специальности).</w:t>
            </w:r>
          </w:p>
          <w:p w:rsidR="00C45025" w:rsidRDefault="00C45025">
            <w:pPr>
              <w:autoSpaceDE w:val="0"/>
              <w:autoSpaceDN w:val="0"/>
              <w:adjustRightInd w:val="0"/>
              <w:jc w:val="both"/>
            </w:pPr>
            <w:r>
              <w:t xml:space="preserve">            - Понятие о выпрямителях, электронных генераторах, усилителях, реле, фотоэлементах, осциллографах и другой электронной аппаратуре, применяемой для  автоматического контроля и регулирования производственных процессов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5025" w:rsidRDefault="00C45025">
            <w:pPr>
              <w:pStyle w:val="western"/>
              <w:spacing w:before="0" w:beforeAutospacing="0" w:after="0" w:afterAutospacing="0"/>
            </w:pPr>
            <w:r>
              <w:t>Экспертная оценка результатов тестирования</w:t>
            </w:r>
          </w:p>
        </w:tc>
      </w:tr>
    </w:tbl>
    <w:p w:rsidR="00C45025" w:rsidRDefault="00C45025" w:rsidP="00C45025"/>
    <w:p w:rsidR="00386413" w:rsidRDefault="00386413"/>
    <w:p w:rsidR="00694278" w:rsidRDefault="00694278">
      <w:pPr>
        <w:sectPr w:rsidR="00694278" w:rsidSect="002A2E99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:rsidR="006E566B" w:rsidRPr="006E566B" w:rsidRDefault="006E566B" w:rsidP="006E566B">
      <w:pPr>
        <w:jc w:val="center"/>
      </w:pPr>
      <w:r w:rsidRPr="006E566B">
        <w:t>ФЕДЕРАЛЬНАЯ СЛУЖБА ИСПОЛНЕНИЯ НАКАЗАНИЙ</w:t>
      </w:r>
    </w:p>
    <w:p w:rsidR="006E566B" w:rsidRPr="006E566B" w:rsidRDefault="006E566B" w:rsidP="006E566B">
      <w:pPr>
        <w:jc w:val="center"/>
      </w:pPr>
      <w:r w:rsidRPr="006E566B">
        <w:t xml:space="preserve">ФЕДЕРАЛЬНОЕ КАЗЕННОЕ ПРОФЕССИОНАЛЬНОЕ </w:t>
      </w:r>
    </w:p>
    <w:p w:rsidR="006E566B" w:rsidRPr="006E566B" w:rsidRDefault="006E566B" w:rsidP="006E566B">
      <w:pPr>
        <w:jc w:val="center"/>
      </w:pPr>
      <w:r w:rsidRPr="006E566B">
        <w:t xml:space="preserve">ОБРАЗОВАТЕЛЬНОЕ УЧРЕЖДЕНИЕ № 184 </w:t>
      </w:r>
    </w:p>
    <w:p w:rsidR="006E566B" w:rsidRPr="006E566B" w:rsidRDefault="006E566B" w:rsidP="006E566B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3514B8" w:rsidRPr="003514B8" w:rsidRDefault="003514B8" w:rsidP="003514B8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3514B8">
        <w:rPr>
          <w:rFonts w:eastAsia="Calibri"/>
          <w:b/>
          <w:sz w:val="28"/>
          <w:szCs w:val="28"/>
          <w:lang w:eastAsia="en-US"/>
        </w:rPr>
        <w:t>ЛИСТ СОГЛАСОВАНИЯ</w:t>
      </w:r>
    </w:p>
    <w:p w:rsidR="003514B8" w:rsidRPr="003514B8" w:rsidRDefault="003514B8" w:rsidP="003514B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3514B8">
        <w:rPr>
          <w:rFonts w:eastAsia="Calibri"/>
          <w:sz w:val="28"/>
          <w:szCs w:val="28"/>
          <w:lang w:eastAsia="en-US"/>
        </w:rPr>
        <w:t>Программы  общепрофессиональной дисциплины ППКРС</w:t>
      </w:r>
    </w:p>
    <w:p w:rsidR="003514B8" w:rsidRPr="003514B8" w:rsidRDefault="003514B8" w:rsidP="003514B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3514B8">
        <w:rPr>
          <w:rFonts w:eastAsia="Calibri"/>
          <w:b/>
          <w:sz w:val="28"/>
          <w:szCs w:val="28"/>
          <w:lang w:eastAsia="en-US"/>
        </w:rPr>
        <w:t xml:space="preserve">15.01.05 Сварщик (ручной и частично механизированной сварки (наплавки)). </w:t>
      </w:r>
      <w:r w:rsidRPr="003514B8">
        <w:rPr>
          <w:rFonts w:eastAsia="Calibri"/>
          <w:sz w:val="28"/>
          <w:szCs w:val="28"/>
          <w:lang w:eastAsia="en-US"/>
        </w:rPr>
        <w:t>Квалификация – Сварщик ручной дуговой сварки плавящимся покрытым электродом. Срок обучения – 10 месяцев.</w:t>
      </w:r>
    </w:p>
    <w:p w:rsidR="006E566B" w:rsidRPr="006E566B" w:rsidRDefault="006E566B" w:rsidP="006E566B">
      <w:pPr>
        <w:spacing w:line="276" w:lineRule="auto"/>
        <w:jc w:val="center"/>
        <w:rPr>
          <w:rFonts w:eastAsia="Calibri"/>
          <w:lang w:eastAsia="en-US"/>
        </w:rPr>
      </w:pPr>
    </w:p>
    <w:p w:rsidR="006E566B" w:rsidRPr="006E566B" w:rsidRDefault="006E566B" w:rsidP="006E566B">
      <w:pPr>
        <w:spacing w:line="276" w:lineRule="auto"/>
        <w:jc w:val="right"/>
        <w:rPr>
          <w:rFonts w:eastAsia="Calibri"/>
          <w:lang w:eastAsia="en-US"/>
        </w:rPr>
      </w:pPr>
      <w:r w:rsidRPr="006E566B">
        <w:rPr>
          <w:rFonts w:eastAsia="Calibri"/>
          <w:lang w:eastAsia="en-US"/>
        </w:rPr>
        <w:t xml:space="preserve">Дата заполнения:  </w:t>
      </w:r>
      <w:r w:rsidR="00CF42A4">
        <w:rPr>
          <w:rFonts w:eastAsia="Calibri"/>
          <w:lang w:eastAsia="en-US"/>
        </w:rPr>
        <w:t>29</w:t>
      </w:r>
      <w:r w:rsidR="0017783F">
        <w:rPr>
          <w:rFonts w:eastAsia="Calibri"/>
          <w:lang w:eastAsia="en-US"/>
        </w:rPr>
        <w:t xml:space="preserve"> </w:t>
      </w:r>
      <w:r w:rsidRPr="006E566B">
        <w:rPr>
          <w:rFonts w:eastAsia="Calibri"/>
          <w:lang w:eastAsia="en-US"/>
        </w:rPr>
        <w:t xml:space="preserve">  августа  201</w:t>
      </w:r>
      <w:r w:rsidR="00CF42A4">
        <w:rPr>
          <w:rFonts w:eastAsia="Calibri"/>
          <w:lang w:eastAsia="en-US"/>
        </w:rPr>
        <w:t>9</w:t>
      </w:r>
      <w:r w:rsidR="00373ECA">
        <w:rPr>
          <w:rFonts w:eastAsia="Calibri"/>
          <w:lang w:eastAsia="en-US"/>
        </w:rPr>
        <w:t xml:space="preserve"> </w:t>
      </w:r>
      <w:r w:rsidRPr="006E566B">
        <w:rPr>
          <w:rFonts w:eastAsia="Calibri"/>
          <w:lang w:eastAsia="en-US"/>
        </w:rPr>
        <w:t>г.</w:t>
      </w:r>
    </w:p>
    <w:p w:rsidR="006E566B" w:rsidRPr="006E566B" w:rsidRDefault="006E566B" w:rsidP="006E566B">
      <w:pPr>
        <w:spacing w:line="276" w:lineRule="auto"/>
        <w:jc w:val="center"/>
        <w:rPr>
          <w:rFonts w:eastAsia="Calibri"/>
          <w:lang w:eastAsia="en-US"/>
        </w:rPr>
      </w:pPr>
      <w:r w:rsidRPr="006E566B">
        <w:rPr>
          <w:rFonts w:eastAsia="Calibri"/>
          <w:lang w:eastAsia="en-US"/>
        </w:rPr>
        <w:t>Общие сведения о предприятии: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702"/>
        <w:gridCol w:w="5010"/>
      </w:tblGrid>
      <w:tr w:rsidR="006E566B" w:rsidRPr="006E566B" w:rsidTr="00AA2FB9">
        <w:tc>
          <w:tcPr>
            <w:tcW w:w="4786" w:type="dxa"/>
          </w:tcPr>
          <w:p w:rsidR="006E566B" w:rsidRPr="006E566B" w:rsidRDefault="006E566B" w:rsidP="006E566B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Наименование  организации</w:t>
            </w:r>
          </w:p>
          <w:p w:rsidR="006E566B" w:rsidRPr="006E566B" w:rsidRDefault="006E566B" w:rsidP="006E566B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(предприятия)</w:t>
            </w:r>
          </w:p>
        </w:tc>
        <w:tc>
          <w:tcPr>
            <w:tcW w:w="5103" w:type="dxa"/>
          </w:tcPr>
          <w:p w:rsidR="006E566B" w:rsidRPr="006E566B" w:rsidRDefault="006E566B" w:rsidP="006E566B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Руководитель (Ф.И.О., должность)</w:t>
            </w:r>
          </w:p>
        </w:tc>
      </w:tr>
      <w:tr w:rsidR="006E566B" w:rsidRPr="006E566B" w:rsidTr="00AA2FB9">
        <w:tc>
          <w:tcPr>
            <w:tcW w:w="4786" w:type="dxa"/>
          </w:tcPr>
          <w:p w:rsidR="006E566B" w:rsidRPr="006E566B" w:rsidRDefault="006E566B" w:rsidP="006E566B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 xml:space="preserve">ФКУ ИК-17 </w:t>
            </w:r>
          </w:p>
          <w:p w:rsidR="006E566B" w:rsidRPr="006E566B" w:rsidRDefault="006E566B" w:rsidP="006E566B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Центр трудовой адаптации осужденных (ЦТАО)</w:t>
            </w:r>
          </w:p>
          <w:p w:rsidR="006E566B" w:rsidRPr="006E566B" w:rsidRDefault="006E566B" w:rsidP="006E566B">
            <w:pPr>
              <w:jc w:val="center"/>
              <w:rPr>
                <w:rFonts w:eastAsia="Calibri"/>
                <w:lang w:eastAsia="en-US"/>
              </w:rPr>
            </w:pPr>
            <w:r w:rsidRPr="006E566B">
              <w:rPr>
                <w:rFonts w:eastAsia="Calibri"/>
                <w:lang w:eastAsia="en-US"/>
              </w:rPr>
              <w:t>Саратовская область, г. Пугачев</w:t>
            </w:r>
          </w:p>
        </w:tc>
        <w:tc>
          <w:tcPr>
            <w:tcW w:w="5103" w:type="dxa"/>
          </w:tcPr>
          <w:p w:rsidR="003A0F9D" w:rsidRPr="003A0F9D" w:rsidRDefault="003A0F9D" w:rsidP="003A0F9D">
            <w:pPr>
              <w:jc w:val="center"/>
              <w:rPr>
                <w:rFonts w:eastAsia="Calibri"/>
                <w:lang w:eastAsia="en-US"/>
              </w:rPr>
            </w:pPr>
            <w:r w:rsidRPr="003A0F9D">
              <w:rPr>
                <w:rFonts w:eastAsia="Calibri"/>
                <w:lang w:eastAsia="en-US"/>
              </w:rPr>
              <w:t>Зам. начальника ФКУ ИК-17</w:t>
            </w:r>
          </w:p>
          <w:p w:rsidR="003A0F9D" w:rsidRPr="003A0F9D" w:rsidRDefault="003A0F9D" w:rsidP="003A0F9D">
            <w:pPr>
              <w:jc w:val="center"/>
              <w:rPr>
                <w:rFonts w:eastAsia="Calibri"/>
                <w:lang w:eastAsia="en-US"/>
              </w:rPr>
            </w:pPr>
            <w:r w:rsidRPr="003A0F9D">
              <w:rPr>
                <w:rFonts w:eastAsia="Calibri"/>
                <w:lang w:eastAsia="en-US"/>
              </w:rPr>
              <w:t>подполковник вн. службы</w:t>
            </w:r>
          </w:p>
          <w:p w:rsidR="003A0F9D" w:rsidRPr="003A0F9D" w:rsidRDefault="003A0F9D" w:rsidP="003A0F9D">
            <w:pPr>
              <w:jc w:val="center"/>
              <w:rPr>
                <w:rFonts w:eastAsia="Calibri"/>
                <w:lang w:eastAsia="en-US"/>
              </w:rPr>
            </w:pPr>
            <w:r w:rsidRPr="003A0F9D">
              <w:rPr>
                <w:rFonts w:eastAsia="Calibri"/>
                <w:lang w:eastAsia="en-US"/>
              </w:rPr>
              <w:t>А.Н. Подгорнов</w:t>
            </w:r>
          </w:p>
          <w:p w:rsidR="006E566B" w:rsidRPr="006E566B" w:rsidRDefault="006E566B" w:rsidP="006E566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6E566B" w:rsidRPr="006E566B" w:rsidRDefault="006E566B" w:rsidP="006E566B">
      <w:pPr>
        <w:spacing w:after="120" w:line="276" w:lineRule="auto"/>
        <w:rPr>
          <w:rFonts w:eastAsia="Calibri"/>
          <w:sz w:val="28"/>
          <w:szCs w:val="28"/>
          <w:lang w:eastAsia="en-US"/>
        </w:rPr>
      </w:pPr>
    </w:p>
    <w:p w:rsidR="006E566B" w:rsidRPr="006E566B" w:rsidRDefault="006E566B" w:rsidP="0017783F">
      <w:pPr>
        <w:spacing w:after="12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E566B">
        <w:rPr>
          <w:rFonts w:eastAsia="Calibri"/>
          <w:sz w:val="28"/>
          <w:szCs w:val="28"/>
          <w:lang w:eastAsia="en-US"/>
        </w:rPr>
        <w:t xml:space="preserve">Программа общепрофессиональной дисциплины </w:t>
      </w:r>
      <w:r w:rsidRPr="006E566B">
        <w:rPr>
          <w:rFonts w:eastAsia="Calibri"/>
          <w:b/>
          <w:sz w:val="28"/>
          <w:szCs w:val="28"/>
          <w:lang w:eastAsia="en-US"/>
        </w:rPr>
        <w:t xml:space="preserve">ОП.02 </w:t>
      </w:r>
      <w:r w:rsidRPr="006E566B">
        <w:rPr>
          <w:b/>
          <w:sz w:val="28"/>
          <w:szCs w:val="28"/>
        </w:rPr>
        <w:t>Основы электротехники</w:t>
      </w:r>
      <w:r w:rsidRPr="006E566B">
        <w:rPr>
          <w:rFonts w:eastAsia="Calibri"/>
          <w:b/>
          <w:sz w:val="28"/>
          <w:szCs w:val="28"/>
          <w:lang w:eastAsia="en-US"/>
        </w:rPr>
        <w:t xml:space="preserve"> </w:t>
      </w:r>
      <w:r w:rsidRPr="006E566B">
        <w:rPr>
          <w:rFonts w:eastAsia="Calibri"/>
          <w:sz w:val="28"/>
          <w:szCs w:val="28"/>
          <w:lang w:eastAsia="en-US"/>
        </w:rPr>
        <w:t xml:space="preserve">рассмотрена на предмет содержания в присутствии работодателя </w:t>
      </w:r>
      <w:r w:rsidR="003A0F9D" w:rsidRPr="003A0F9D">
        <w:rPr>
          <w:rFonts w:eastAsia="Calibri"/>
          <w:sz w:val="28"/>
          <w:szCs w:val="28"/>
          <w:lang w:eastAsia="en-US"/>
        </w:rPr>
        <w:t>А.Н. Подгорнов</w:t>
      </w:r>
      <w:r w:rsidR="003A0F9D">
        <w:rPr>
          <w:rFonts w:eastAsia="Calibri"/>
          <w:sz w:val="28"/>
          <w:szCs w:val="28"/>
          <w:lang w:eastAsia="en-US"/>
        </w:rPr>
        <w:t xml:space="preserve">а. </w:t>
      </w:r>
      <w:r w:rsidRPr="006E566B">
        <w:rPr>
          <w:rFonts w:eastAsia="Calibri"/>
          <w:sz w:val="28"/>
          <w:szCs w:val="28"/>
          <w:lang w:eastAsia="en-US"/>
        </w:rPr>
        <w:t xml:space="preserve">Общепрофессиональная дисциплина является инвариативной частью ППКРС, к обязательной учебной нагрузке добавлена вариативная часть </w:t>
      </w:r>
      <w:r w:rsidR="0017783F">
        <w:rPr>
          <w:rFonts w:eastAsia="Calibri"/>
          <w:sz w:val="28"/>
          <w:szCs w:val="28"/>
          <w:lang w:eastAsia="en-US"/>
        </w:rPr>
        <w:t>1</w:t>
      </w:r>
      <w:r w:rsidR="00CF42A4">
        <w:rPr>
          <w:rFonts w:eastAsia="Calibri"/>
          <w:sz w:val="28"/>
          <w:szCs w:val="28"/>
          <w:lang w:eastAsia="en-US"/>
        </w:rPr>
        <w:t>4</w:t>
      </w:r>
      <w:r w:rsidRPr="006E566B">
        <w:rPr>
          <w:rFonts w:eastAsia="Calibri"/>
          <w:sz w:val="28"/>
          <w:szCs w:val="28"/>
          <w:lang w:eastAsia="en-US"/>
        </w:rPr>
        <w:t xml:space="preserve"> часов. </w:t>
      </w:r>
      <w:r w:rsidR="003A0F9D" w:rsidRPr="003A0F9D">
        <w:rPr>
          <w:rFonts w:eastAsia="Calibri"/>
          <w:sz w:val="28"/>
          <w:szCs w:val="28"/>
          <w:lang w:eastAsia="en-US"/>
        </w:rPr>
        <w:t>А.Н. Подгорнов</w:t>
      </w:r>
      <w:r w:rsidRPr="006E566B">
        <w:rPr>
          <w:rFonts w:eastAsia="Calibri"/>
          <w:sz w:val="28"/>
          <w:szCs w:val="28"/>
          <w:lang w:eastAsia="en-US"/>
        </w:rPr>
        <w:t xml:space="preserve"> дает положительное заключение по содержанию программы.</w:t>
      </w:r>
    </w:p>
    <w:p w:rsidR="006E566B" w:rsidRPr="006E566B" w:rsidRDefault="006E566B" w:rsidP="006E566B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6E566B">
        <w:rPr>
          <w:rFonts w:eastAsia="Calibri"/>
          <w:sz w:val="28"/>
          <w:szCs w:val="28"/>
          <w:lang w:eastAsia="en-US"/>
        </w:rPr>
        <w:t>Структура программы:</w:t>
      </w:r>
    </w:p>
    <w:p w:rsidR="006E566B" w:rsidRPr="006E566B" w:rsidRDefault="006E566B" w:rsidP="006E566B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6E566B">
        <w:rPr>
          <w:rFonts w:eastAsia="Calibri"/>
          <w:b/>
          <w:sz w:val="28"/>
          <w:szCs w:val="28"/>
          <w:lang w:eastAsia="en-US"/>
        </w:rPr>
        <w:t>Знания:</w:t>
      </w:r>
    </w:p>
    <w:p w:rsidR="006E566B" w:rsidRPr="006E566B" w:rsidRDefault="006E566B" w:rsidP="006E566B">
      <w:pPr>
        <w:ind w:firstLine="539"/>
        <w:jc w:val="both"/>
      </w:pPr>
      <w:r w:rsidRPr="006E566B">
        <w:t>- единицы измерения силы тока, напряжения, мощности электрического тока, сопротивления проводников;</w:t>
      </w:r>
    </w:p>
    <w:p w:rsidR="006E566B" w:rsidRPr="006E566B" w:rsidRDefault="006E566B" w:rsidP="006E566B">
      <w:pPr>
        <w:ind w:firstLine="539"/>
        <w:jc w:val="both"/>
      </w:pPr>
      <w:r w:rsidRPr="006E566B">
        <w:t>-  методы расчета и измерения основных параметров простых электрических, магнитных и электронных цепей;</w:t>
      </w:r>
    </w:p>
    <w:p w:rsidR="006E566B" w:rsidRPr="006E566B" w:rsidRDefault="006E566B" w:rsidP="006E566B">
      <w:pPr>
        <w:ind w:firstLine="539"/>
        <w:jc w:val="both"/>
      </w:pPr>
      <w:r w:rsidRPr="006E566B">
        <w:t>-  свойства постоянного и переменного электрического тока;</w:t>
      </w:r>
    </w:p>
    <w:p w:rsidR="006E566B" w:rsidRPr="006E566B" w:rsidRDefault="006E566B" w:rsidP="006E566B">
      <w:pPr>
        <w:ind w:firstLine="539"/>
        <w:jc w:val="both"/>
      </w:pPr>
      <w:r w:rsidRPr="006E566B">
        <w:t>-   принципы последовательного и параллельного соединения проводников и источников тока;</w:t>
      </w:r>
    </w:p>
    <w:p w:rsidR="006E566B" w:rsidRPr="006E566B" w:rsidRDefault="006E566B" w:rsidP="006E566B">
      <w:pPr>
        <w:ind w:firstLine="539"/>
        <w:jc w:val="both"/>
      </w:pPr>
      <w:r w:rsidRPr="006E566B">
        <w:t>- электроизмерительные приборы (амперметр, вольтметр), их устройство, принцип действия и правила включения в электрическую цепь;</w:t>
      </w:r>
    </w:p>
    <w:p w:rsidR="006E566B" w:rsidRPr="006E566B" w:rsidRDefault="006E566B" w:rsidP="006E566B">
      <w:pPr>
        <w:ind w:firstLine="539"/>
        <w:jc w:val="both"/>
      </w:pPr>
      <w:r w:rsidRPr="006E566B">
        <w:t>-  свойства магнитного поля;</w:t>
      </w:r>
    </w:p>
    <w:p w:rsidR="006E566B" w:rsidRPr="006E566B" w:rsidRDefault="006E566B" w:rsidP="006E566B">
      <w:pPr>
        <w:ind w:firstLine="539"/>
        <w:jc w:val="both"/>
      </w:pPr>
      <w:r w:rsidRPr="006E566B">
        <w:t>-  двигатели постоянного и переменного тока, их устройство и принцип действия;</w:t>
      </w:r>
    </w:p>
    <w:p w:rsidR="006E566B" w:rsidRPr="006E566B" w:rsidRDefault="006E566B" w:rsidP="006E566B">
      <w:pPr>
        <w:ind w:firstLine="539"/>
        <w:jc w:val="both"/>
      </w:pPr>
      <w:r w:rsidRPr="006E566B">
        <w:t>- правила пуска, остановки электродвигателей, установленных на эксплуатируемом оборудовании;</w:t>
      </w:r>
    </w:p>
    <w:p w:rsidR="006E566B" w:rsidRPr="006E566B" w:rsidRDefault="006E566B" w:rsidP="006E566B">
      <w:pPr>
        <w:ind w:firstLine="539"/>
        <w:jc w:val="both"/>
      </w:pPr>
      <w:r w:rsidRPr="006E566B">
        <w:t>-  аппаратуру защиты электродвигателей;</w:t>
      </w:r>
    </w:p>
    <w:p w:rsidR="006E566B" w:rsidRPr="006E566B" w:rsidRDefault="006E566B" w:rsidP="006E566B">
      <w:pPr>
        <w:ind w:firstLine="539"/>
        <w:jc w:val="both"/>
      </w:pPr>
      <w:r w:rsidRPr="006E566B">
        <w:t>-  методы защиты от короткого замыкания;</w:t>
      </w:r>
    </w:p>
    <w:p w:rsidR="006E566B" w:rsidRPr="006E566B" w:rsidRDefault="006E566B" w:rsidP="006E566B">
      <w:pPr>
        <w:ind w:firstLine="539"/>
        <w:jc w:val="both"/>
      </w:pPr>
      <w:r w:rsidRPr="006E566B">
        <w:t>-  заземление, зануление.</w:t>
      </w:r>
    </w:p>
    <w:p w:rsidR="0017783F" w:rsidRDefault="0017783F" w:rsidP="006E566B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17783F" w:rsidRDefault="0017783F" w:rsidP="006E566B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6E566B" w:rsidRPr="006E566B" w:rsidRDefault="006E566B" w:rsidP="006E566B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6E566B">
        <w:rPr>
          <w:rFonts w:eastAsia="Calibri"/>
          <w:b/>
          <w:sz w:val="28"/>
          <w:szCs w:val="28"/>
          <w:lang w:eastAsia="en-US"/>
        </w:rPr>
        <w:t>Умения:</w:t>
      </w:r>
    </w:p>
    <w:p w:rsidR="006E566B" w:rsidRPr="006E566B" w:rsidRDefault="006E566B" w:rsidP="006E566B">
      <w:pPr>
        <w:ind w:left="540" w:hanging="1"/>
        <w:jc w:val="both"/>
      </w:pPr>
      <w:r w:rsidRPr="006E566B">
        <w:t>-  читать структурные, монтажные и простые принципиальные  электрические схемы;</w:t>
      </w:r>
    </w:p>
    <w:p w:rsidR="006E566B" w:rsidRPr="006E566B" w:rsidRDefault="006E566B" w:rsidP="006E566B">
      <w:pPr>
        <w:ind w:left="540" w:hanging="1"/>
        <w:jc w:val="both"/>
      </w:pPr>
      <w:r w:rsidRPr="006E566B">
        <w:t>-  рассчитывать и измерять основные параметры простых  электрических, магнитных и электронных цепей;</w:t>
      </w:r>
    </w:p>
    <w:p w:rsidR="006E566B" w:rsidRPr="006E566B" w:rsidRDefault="006E566B" w:rsidP="006E566B">
      <w:pPr>
        <w:ind w:left="540" w:hanging="1"/>
        <w:jc w:val="both"/>
      </w:pPr>
      <w:r w:rsidRPr="006E566B">
        <w:t>- использовать в работе электроизмерительные приборы;</w:t>
      </w:r>
    </w:p>
    <w:p w:rsidR="006E566B" w:rsidRPr="006E566B" w:rsidRDefault="006E566B" w:rsidP="006E566B">
      <w:pPr>
        <w:ind w:left="540" w:hanging="1"/>
        <w:jc w:val="both"/>
      </w:pPr>
      <w:r w:rsidRPr="006E566B">
        <w:t>- пускать и останавливать электродвигатели, установленные на эксплуатируемом оборудовании;</w:t>
      </w:r>
    </w:p>
    <w:p w:rsidR="006E566B" w:rsidRPr="006E566B" w:rsidRDefault="006E566B" w:rsidP="006E566B">
      <w:pPr>
        <w:ind w:firstLine="539"/>
        <w:jc w:val="both"/>
        <w:rPr>
          <w:sz w:val="28"/>
          <w:szCs w:val="28"/>
        </w:rPr>
      </w:pPr>
      <w:r w:rsidRPr="006E566B">
        <w:rPr>
          <w:sz w:val="28"/>
          <w:szCs w:val="28"/>
        </w:rPr>
        <w:t>Формируемые компетенции: ОК.</w:t>
      </w:r>
      <w:r w:rsidR="0017783F">
        <w:rPr>
          <w:sz w:val="28"/>
          <w:szCs w:val="28"/>
        </w:rPr>
        <w:t>2</w:t>
      </w:r>
      <w:r w:rsidRPr="006E566B">
        <w:rPr>
          <w:sz w:val="28"/>
          <w:szCs w:val="28"/>
        </w:rPr>
        <w:t>, ОК.</w:t>
      </w:r>
      <w:r w:rsidR="0017783F">
        <w:rPr>
          <w:sz w:val="28"/>
          <w:szCs w:val="28"/>
        </w:rPr>
        <w:t>3</w:t>
      </w:r>
      <w:r w:rsidRPr="006E566B">
        <w:rPr>
          <w:sz w:val="28"/>
          <w:szCs w:val="28"/>
        </w:rPr>
        <w:t xml:space="preserve">, ОК.6, </w:t>
      </w:r>
    </w:p>
    <w:p w:rsidR="006E566B" w:rsidRPr="006E566B" w:rsidRDefault="006E566B" w:rsidP="006E566B">
      <w:pPr>
        <w:ind w:firstLine="539"/>
        <w:jc w:val="both"/>
        <w:rPr>
          <w:sz w:val="28"/>
          <w:szCs w:val="28"/>
        </w:rPr>
      </w:pPr>
      <w:r w:rsidRPr="006E566B">
        <w:rPr>
          <w:sz w:val="28"/>
          <w:szCs w:val="28"/>
        </w:rPr>
        <w:t>ПК.</w:t>
      </w:r>
      <w:r w:rsidR="0017783F">
        <w:rPr>
          <w:sz w:val="28"/>
          <w:szCs w:val="28"/>
        </w:rPr>
        <w:t>1.1</w:t>
      </w:r>
    </w:p>
    <w:p w:rsidR="006E566B" w:rsidRPr="006E566B" w:rsidRDefault="006E566B" w:rsidP="006E566B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6E566B" w:rsidRPr="006E566B" w:rsidRDefault="006E566B" w:rsidP="006E566B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6E566B" w:rsidRPr="006E566B" w:rsidRDefault="006E566B" w:rsidP="006E566B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3A0F9D" w:rsidRPr="003A0F9D" w:rsidRDefault="003A0F9D" w:rsidP="003A0F9D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3A0F9D">
        <w:rPr>
          <w:rFonts w:eastAsia="Calibri"/>
          <w:sz w:val="28"/>
          <w:szCs w:val="28"/>
          <w:lang w:eastAsia="en-US"/>
        </w:rPr>
        <w:t xml:space="preserve">СОГЛАСОВАНО      </w:t>
      </w:r>
      <w:r w:rsidRPr="003A0F9D">
        <w:rPr>
          <w:rFonts w:eastAsia="Calibri"/>
          <w:sz w:val="22"/>
          <w:szCs w:val="22"/>
          <w:lang w:eastAsia="en-US"/>
        </w:rPr>
        <w:t>Зам. начальника ФКУ ИК-17 подполковник вн. службы А.Н. Подгорнов</w:t>
      </w:r>
    </w:p>
    <w:p w:rsidR="006E566B" w:rsidRPr="006E566B" w:rsidRDefault="006E566B" w:rsidP="006E566B">
      <w:pPr>
        <w:tabs>
          <w:tab w:val="left" w:pos="0"/>
        </w:tabs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E566B" w:rsidRDefault="006E566B" w:rsidP="00694278">
      <w:pPr>
        <w:spacing w:line="360" w:lineRule="auto"/>
        <w:ind w:left="540"/>
        <w:jc w:val="center"/>
        <w:rPr>
          <w:b/>
          <w:sz w:val="28"/>
          <w:szCs w:val="28"/>
        </w:rPr>
      </w:pPr>
    </w:p>
    <w:sectPr w:rsidR="006E566B" w:rsidSect="00694278">
      <w:pgSz w:w="11906" w:h="16838"/>
      <w:pgMar w:top="1134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8AA" w:rsidRDefault="003568AA" w:rsidP="00C45025">
      <w:r>
        <w:separator/>
      </w:r>
    </w:p>
  </w:endnote>
  <w:endnote w:type="continuationSeparator" w:id="0">
    <w:p w:rsidR="003568AA" w:rsidRDefault="003568AA" w:rsidP="00C45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7110"/>
      <w:docPartObj>
        <w:docPartGallery w:val="Page Numbers (Bottom of Page)"/>
        <w:docPartUnique/>
      </w:docPartObj>
    </w:sdtPr>
    <w:sdtEndPr/>
    <w:sdtContent>
      <w:p w:rsidR="00AA2FB9" w:rsidRDefault="00AA2FB9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8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2FB9" w:rsidRDefault="00AA2F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8AA" w:rsidRDefault="003568AA" w:rsidP="00C45025">
      <w:r>
        <w:separator/>
      </w:r>
    </w:p>
  </w:footnote>
  <w:footnote w:type="continuationSeparator" w:id="0">
    <w:p w:rsidR="003568AA" w:rsidRDefault="003568AA" w:rsidP="00C45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06559"/>
    <w:multiLevelType w:val="hybridMultilevel"/>
    <w:tmpl w:val="465CC38A"/>
    <w:lvl w:ilvl="0" w:tplc="3A44A2BE">
      <w:start w:val="1"/>
      <w:numFmt w:val="decimal"/>
      <w:lvlText w:val="%1."/>
      <w:lvlJc w:val="left"/>
      <w:pPr>
        <w:ind w:left="720" w:hanging="360"/>
      </w:pPr>
    </w:lvl>
    <w:lvl w:ilvl="1" w:tplc="04AEDF1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A30C5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78E61D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08A48F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B7A8E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71483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18D76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17EBA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2D7A5300"/>
    <w:multiLevelType w:val="hybridMultilevel"/>
    <w:tmpl w:val="C142B748"/>
    <w:lvl w:ilvl="0" w:tplc="BF746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393F64"/>
    <w:multiLevelType w:val="hybridMultilevel"/>
    <w:tmpl w:val="0B5871CC"/>
    <w:lvl w:ilvl="0" w:tplc="0964B28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025069"/>
    <w:multiLevelType w:val="hybridMultilevel"/>
    <w:tmpl w:val="E7F43B7A"/>
    <w:lvl w:ilvl="0" w:tplc="F32A330E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0700A8"/>
    <w:multiLevelType w:val="hybridMultilevel"/>
    <w:tmpl w:val="EC1CA2A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31579"/>
    <w:multiLevelType w:val="hybridMultilevel"/>
    <w:tmpl w:val="458C5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4C2584"/>
    <w:multiLevelType w:val="hybridMultilevel"/>
    <w:tmpl w:val="04129FA0"/>
    <w:lvl w:ilvl="0" w:tplc="0964B2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DB7213"/>
    <w:multiLevelType w:val="hybridMultilevel"/>
    <w:tmpl w:val="C65C3B9C"/>
    <w:lvl w:ilvl="0" w:tplc="6642529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5025"/>
    <w:rsid w:val="000A0E8C"/>
    <w:rsid w:val="000A2CA8"/>
    <w:rsid w:val="000F2CD7"/>
    <w:rsid w:val="00106167"/>
    <w:rsid w:val="00111691"/>
    <w:rsid w:val="0017783F"/>
    <w:rsid w:val="0019413D"/>
    <w:rsid w:val="00257F87"/>
    <w:rsid w:val="002A2E99"/>
    <w:rsid w:val="002C055D"/>
    <w:rsid w:val="002C2964"/>
    <w:rsid w:val="002D0A02"/>
    <w:rsid w:val="00302BA7"/>
    <w:rsid w:val="003514B8"/>
    <w:rsid w:val="003568AA"/>
    <w:rsid w:val="00370AF9"/>
    <w:rsid w:val="00373ECA"/>
    <w:rsid w:val="003846B4"/>
    <w:rsid w:val="00386413"/>
    <w:rsid w:val="003910C9"/>
    <w:rsid w:val="003A0F9D"/>
    <w:rsid w:val="0042541E"/>
    <w:rsid w:val="004421EA"/>
    <w:rsid w:val="004D2710"/>
    <w:rsid w:val="00506ECF"/>
    <w:rsid w:val="00551DA4"/>
    <w:rsid w:val="00584836"/>
    <w:rsid w:val="005B2921"/>
    <w:rsid w:val="00646178"/>
    <w:rsid w:val="00657A32"/>
    <w:rsid w:val="00694278"/>
    <w:rsid w:val="00697BA3"/>
    <w:rsid w:val="006B03CC"/>
    <w:rsid w:val="006D5C48"/>
    <w:rsid w:val="006E566B"/>
    <w:rsid w:val="00722C9A"/>
    <w:rsid w:val="00754299"/>
    <w:rsid w:val="007E6A02"/>
    <w:rsid w:val="007F309A"/>
    <w:rsid w:val="00863C97"/>
    <w:rsid w:val="0086629A"/>
    <w:rsid w:val="00880F23"/>
    <w:rsid w:val="008C000F"/>
    <w:rsid w:val="009D2B2B"/>
    <w:rsid w:val="009E6570"/>
    <w:rsid w:val="00A53FA4"/>
    <w:rsid w:val="00A6315B"/>
    <w:rsid w:val="00AA2FB9"/>
    <w:rsid w:val="00B333C6"/>
    <w:rsid w:val="00B67734"/>
    <w:rsid w:val="00B86034"/>
    <w:rsid w:val="00B94D38"/>
    <w:rsid w:val="00BA10B1"/>
    <w:rsid w:val="00BA68FB"/>
    <w:rsid w:val="00BF12F7"/>
    <w:rsid w:val="00C45025"/>
    <w:rsid w:val="00CA7936"/>
    <w:rsid w:val="00CE2D5C"/>
    <w:rsid w:val="00CF056C"/>
    <w:rsid w:val="00CF42A4"/>
    <w:rsid w:val="00CF7FCB"/>
    <w:rsid w:val="00D524D3"/>
    <w:rsid w:val="00E16E25"/>
    <w:rsid w:val="00E467F3"/>
    <w:rsid w:val="00E53553"/>
    <w:rsid w:val="00EB5F04"/>
    <w:rsid w:val="00EB6854"/>
    <w:rsid w:val="00EE1604"/>
    <w:rsid w:val="00F77617"/>
    <w:rsid w:val="00FA09A7"/>
    <w:rsid w:val="00FD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1,H1,(раздел),Заголовок 1 (таблица),Глава 2"/>
    <w:basedOn w:val="a"/>
    <w:next w:val="a"/>
    <w:link w:val="10"/>
    <w:qFormat/>
    <w:rsid w:val="00C45025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(раздел) Знак,Заголовок 1 (таблица) Знак,Глава 2 Знак"/>
    <w:basedOn w:val="a0"/>
    <w:link w:val="1"/>
    <w:rsid w:val="00C45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C45025"/>
    <w:pPr>
      <w:spacing w:after="120"/>
    </w:pPr>
  </w:style>
  <w:style w:type="character" w:customStyle="1" w:styleId="a4">
    <w:name w:val="Основной текст Знак"/>
    <w:basedOn w:val="a0"/>
    <w:link w:val="a3"/>
    <w:rsid w:val="00C45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45025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C45025"/>
    <w:rPr>
      <w:rFonts w:ascii="Calibri" w:eastAsia="Times New Roman" w:hAnsi="Calibri" w:cs="Times New Roman"/>
      <w:lang w:eastAsia="ru-RU"/>
    </w:rPr>
  </w:style>
  <w:style w:type="paragraph" w:styleId="a5">
    <w:name w:val="No Spacing"/>
    <w:qFormat/>
    <w:rsid w:val="00C45025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C450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C45025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C45025"/>
    <w:pPr>
      <w:widowControl w:val="0"/>
      <w:autoSpaceDE w:val="0"/>
      <w:autoSpaceDN w:val="0"/>
      <w:adjustRightInd w:val="0"/>
      <w:spacing w:line="317" w:lineRule="exact"/>
      <w:ind w:hanging="346"/>
    </w:pPr>
  </w:style>
  <w:style w:type="character" w:customStyle="1" w:styleId="apple-converted-space">
    <w:name w:val="apple-converted-space"/>
    <w:basedOn w:val="a0"/>
    <w:rsid w:val="00C45025"/>
  </w:style>
  <w:style w:type="character" w:customStyle="1" w:styleId="FontStyle12">
    <w:name w:val="Font Style12"/>
    <w:basedOn w:val="a0"/>
    <w:rsid w:val="00C45025"/>
    <w:rPr>
      <w:rFonts w:ascii="Times New Roman" w:hAnsi="Times New Roman" w:cs="Times New Roman" w:hint="default"/>
      <w:spacing w:val="10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C450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45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450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45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F12F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12F7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2A2E99"/>
    <w:rPr>
      <w:color w:val="0000FF" w:themeColor="hyperlink"/>
      <w:u w:val="single"/>
    </w:rPr>
  </w:style>
  <w:style w:type="table" w:styleId="ae">
    <w:name w:val="Table Grid"/>
    <w:basedOn w:val="a1"/>
    <w:rsid w:val="0069427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e"/>
    <w:uiPriority w:val="59"/>
    <w:rsid w:val="006E56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toom.ru/content/category/4/15/83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ourabai.ru/to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lectrono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lectricalschool.info/electroteh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D4DEB-3DA7-42FC-B099-B8F517255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21</Pages>
  <Words>4265</Words>
  <Characters>24312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ОП.02</vt:lpstr>
    </vt:vector>
  </TitlesOfParts>
  <Company/>
  <LinksUpToDate>false</LinksUpToDate>
  <CharactersWithSpaces>28520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ОП.02</dc:title>
  <dc:subject/>
  <dc:creator>Бутенко А.В.</dc:creator>
  <cp:keywords/>
  <dc:description/>
  <cp:lastModifiedBy>андрей</cp:lastModifiedBy>
  <cp:revision>32</cp:revision>
  <cp:lastPrinted>2020-10-12T11:45:00Z</cp:lastPrinted>
  <dcterms:created xsi:type="dcterms:W3CDTF">2012-05-23T08:31:00Z</dcterms:created>
  <dcterms:modified xsi:type="dcterms:W3CDTF">2020-10-12T11:46:00Z</dcterms:modified>
</cp:coreProperties>
</file>