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B1D" w:rsidRDefault="00C77B1D" w:rsidP="00C77B1D">
      <w:pPr>
        <w:jc w:val="center"/>
      </w:pPr>
      <w:r>
        <w:t xml:space="preserve">ФЕДЕРАЛЬНОЕ КАЗЕННОЕ ПРОФЕССИОНАЛЬНОЕ </w:t>
      </w:r>
    </w:p>
    <w:p w:rsidR="00C77B1D" w:rsidRDefault="00C77B1D" w:rsidP="00C77B1D">
      <w:pPr>
        <w:jc w:val="center"/>
      </w:pPr>
      <w:r>
        <w:t xml:space="preserve">ОБРАЗОВАТЕЛЬНОЕ УЧРЕЖДЕНИЕ № 184 </w:t>
      </w:r>
    </w:p>
    <w:p w:rsidR="001B3D4D" w:rsidRDefault="007B371B" w:rsidP="007B371B">
      <w:pPr>
        <w:jc w:val="center"/>
      </w:pPr>
      <w:r>
        <w:t>ФСИН РОССИИ</w:t>
      </w:r>
    </w:p>
    <w:p w:rsidR="001B3D4D" w:rsidRDefault="001B3D4D" w:rsidP="001B3D4D">
      <w:pPr>
        <w:pStyle w:val="western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1B3D4D" w:rsidRDefault="001B3D4D" w:rsidP="001B3D4D">
      <w:pPr>
        <w:jc w:val="right"/>
      </w:pPr>
      <w:r>
        <w:tab/>
      </w:r>
    </w:p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>
      <w:pPr>
        <w:rPr>
          <w:sz w:val="40"/>
          <w:szCs w:val="40"/>
        </w:rPr>
      </w:pPr>
    </w:p>
    <w:p w:rsidR="001B3D4D" w:rsidRDefault="001B3D4D" w:rsidP="001B3D4D">
      <w:pPr>
        <w:rPr>
          <w:sz w:val="40"/>
          <w:szCs w:val="40"/>
        </w:rPr>
      </w:pPr>
    </w:p>
    <w:p w:rsidR="001B3D4D" w:rsidRDefault="001B3D4D" w:rsidP="001B3D4D">
      <w:pPr>
        <w:rPr>
          <w:sz w:val="40"/>
          <w:szCs w:val="40"/>
        </w:rPr>
      </w:pPr>
    </w:p>
    <w:p w:rsidR="001B3D4D" w:rsidRDefault="001B3D4D" w:rsidP="001B3D4D">
      <w:pPr>
        <w:rPr>
          <w:sz w:val="40"/>
          <w:szCs w:val="40"/>
        </w:rPr>
      </w:pPr>
    </w:p>
    <w:p w:rsidR="001B3D4D" w:rsidRDefault="001B3D4D" w:rsidP="001B3D4D">
      <w:pPr>
        <w:rPr>
          <w:sz w:val="40"/>
          <w:szCs w:val="40"/>
        </w:rPr>
      </w:pPr>
    </w:p>
    <w:p w:rsidR="001B3D4D" w:rsidRDefault="001B3D4D" w:rsidP="001B3D4D">
      <w:pPr>
        <w:rPr>
          <w:sz w:val="40"/>
          <w:szCs w:val="40"/>
        </w:rPr>
      </w:pPr>
    </w:p>
    <w:p w:rsidR="001B3D4D" w:rsidRDefault="001B3D4D" w:rsidP="001B3D4D">
      <w:pPr>
        <w:rPr>
          <w:sz w:val="40"/>
          <w:szCs w:val="40"/>
        </w:rPr>
      </w:pPr>
    </w:p>
    <w:p w:rsidR="001B3D4D" w:rsidRDefault="007B371B" w:rsidP="001B3D4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</w:t>
      </w:r>
      <w:r w:rsidR="00526D68">
        <w:rPr>
          <w:b/>
          <w:sz w:val="40"/>
          <w:szCs w:val="40"/>
        </w:rPr>
        <w:t>Рабочая п</w:t>
      </w:r>
      <w:r w:rsidR="001B3D4D">
        <w:rPr>
          <w:b/>
          <w:sz w:val="40"/>
          <w:szCs w:val="40"/>
        </w:rPr>
        <w:t>рограмма учебной дисциплины</w:t>
      </w:r>
    </w:p>
    <w:p w:rsidR="001B3D4D" w:rsidRDefault="006B2173" w:rsidP="007B371B">
      <w:pPr>
        <w:ind w:firstLine="708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</w:t>
      </w:r>
      <w:r w:rsidR="007B371B">
        <w:rPr>
          <w:b/>
          <w:sz w:val="40"/>
          <w:szCs w:val="40"/>
        </w:rPr>
        <w:t xml:space="preserve">  </w:t>
      </w:r>
      <w:r w:rsidR="00E93C7E">
        <w:rPr>
          <w:b/>
          <w:sz w:val="40"/>
          <w:szCs w:val="40"/>
          <w:u w:val="single"/>
        </w:rPr>
        <w:t>ОП. 03</w:t>
      </w:r>
      <w:r w:rsidR="007B371B">
        <w:rPr>
          <w:b/>
          <w:sz w:val="40"/>
          <w:szCs w:val="40"/>
          <w:u w:val="single"/>
        </w:rPr>
        <w:t xml:space="preserve"> Основы материаловедения</w:t>
      </w:r>
      <w:r w:rsidR="001B3D4D">
        <w:rPr>
          <w:b/>
          <w:sz w:val="40"/>
          <w:szCs w:val="40"/>
          <w:u w:val="single"/>
        </w:rPr>
        <w:t xml:space="preserve"> </w:t>
      </w:r>
    </w:p>
    <w:p w:rsidR="001B3D4D" w:rsidRDefault="001B3D4D" w:rsidP="001B3D4D">
      <w:pPr>
        <w:ind w:firstLine="708"/>
        <w:rPr>
          <w:sz w:val="32"/>
          <w:szCs w:val="32"/>
        </w:rPr>
      </w:pPr>
    </w:p>
    <w:p w:rsidR="001B3D4D" w:rsidRDefault="001B3D4D" w:rsidP="001B3D4D">
      <w:pPr>
        <w:ind w:firstLine="708"/>
        <w:rPr>
          <w:sz w:val="32"/>
          <w:szCs w:val="32"/>
        </w:rPr>
      </w:pPr>
    </w:p>
    <w:p w:rsidR="001B3D4D" w:rsidRDefault="001B3D4D" w:rsidP="001B3D4D">
      <w:pPr>
        <w:ind w:firstLine="708"/>
        <w:rPr>
          <w:sz w:val="32"/>
          <w:szCs w:val="32"/>
        </w:rPr>
      </w:pPr>
    </w:p>
    <w:p w:rsidR="001B3D4D" w:rsidRDefault="001B3D4D" w:rsidP="001B3D4D">
      <w:pPr>
        <w:ind w:firstLine="708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1B3D4D" w:rsidRDefault="001B3D4D" w:rsidP="001B3D4D">
      <w:pPr>
        <w:ind w:firstLine="708"/>
        <w:rPr>
          <w:sz w:val="32"/>
          <w:szCs w:val="32"/>
        </w:rPr>
      </w:pPr>
    </w:p>
    <w:p w:rsidR="001B3D4D" w:rsidRDefault="001B3D4D" w:rsidP="001B3D4D">
      <w:pPr>
        <w:ind w:firstLine="708"/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C77B1D" w:rsidRDefault="00C77B1D" w:rsidP="001B3D4D">
      <w:pPr>
        <w:rPr>
          <w:sz w:val="32"/>
          <w:szCs w:val="32"/>
        </w:rPr>
      </w:pPr>
    </w:p>
    <w:p w:rsidR="00C77B1D" w:rsidRDefault="00C77B1D" w:rsidP="001B3D4D">
      <w:pPr>
        <w:rPr>
          <w:sz w:val="32"/>
          <w:szCs w:val="32"/>
        </w:rPr>
      </w:pPr>
    </w:p>
    <w:p w:rsidR="006B2173" w:rsidRDefault="006B2173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Default="001B3D4D" w:rsidP="001B3D4D">
      <w:pPr>
        <w:rPr>
          <w:sz w:val="32"/>
          <w:szCs w:val="32"/>
        </w:rPr>
      </w:pPr>
    </w:p>
    <w:p w:rsidR="001B3D4D" w:rsidRPr="004E21A5" w:rsidRDefault="0087797A" w:rsidP="001B3D4D">
      <w:r>
        <w:rPr>
          <w:sz w:val="32"/>
          <w:szCs w:val="32"/>
        </w:rPr>
        <w:t xml:space="preserve"> </w:t>
      </w:r>
    </w:p>
    <w:p w:rsidR="001B3D4D" w:rsidRDefault="001B3D4D" w:rsidP="001B3D4D">
      <w:pPr>
        <w:ind w:left="3540" w:firstLine="708"/>
        <w:rPr>
          <w:sz w:val="28"/>
          <w:szCs w:val="28"/>
        </w:rPr>
      </w:pPr>
    </w:p>
    <w:p w:rsidR="00E93C7E" w:rsidRPr="0017783F" w:rsidRDefault="00E93C7E" w:rsidP="00E93C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17783F">
        <w:rPr>
          <w:rFonts w:eastAsia="Calibri"/>
          <w:lang w:eastAsia="en-US"/>
        </w:rPr>
        <w:t xml:space="preserve">Рабочая программа учебной дисциплины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Машиностроение., с учетом квалификации – Сварщик ручной дуговой сварки плавящимся покрытым электродом. </w:t>
      </w:r>
    </w:p>
    <w:p w:rsidR="004E21A5" w:rsidRPr="004E21A5" w:rsidRDefault="004E21A5" w:rsidP="004E21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</w:p>
    <w:p w:rsidR="004E21A5" w:rsidRPr="004E21A5" w:rsidRDefault="004E21A5" w:rsidP="004E21A5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4E21A5" w:rsidRPr="004E21A5" w:rsidRDefault="004E21A5" w:rsidP="004E21A5">
      <w:pPr>
        <w:jc w:val="both"/>
        <w:rPr>
          <w:color w:val="000000"/>
        </w:rPr>
      </w:pPr>
      <w:r w:rsidRPr="004E21A5">
        <w:rPr>
          <w:color w:val="000000"/>
          <w:u w:val="single"/>
        </w:rPr>
        <w:t>Организация-разработчик</w:t>
      </w:r>
      <w:r w:rsidRPr="004E21A5">
        <w:rPr>
          <w:color w:val="000000"/>
        </w:rPr>
        <w:t xml:space="preserve">: федеральное казенное профессиональное образовательное учреждение № 184 ФСИН России, </w:t>
      </w:r>
      <w:r w:rsidRPr="004E21A5">
        <w:rPr>
          <w:rFonts w:eastAsia="Calibri"/>
          <w:lang w:eastAsia="en-US"/>
        </w:rPr>
        <w:t>Саратовская область, г. Пугачев.</w:t>
      </w:r>
    </w:p>
    <w:p w:rsidR="004E21A5" w:rsidRPr="004E21A5" w:rsidRDefault="004E21A5" w:rsidP="004E21A5">
      <w:pPr>
        <w:rPr>
          <w:color w:val="000000"/>
        </w:rPr>
      </w:pPr>
    </w:p>
    <w:p w:rsidR="004E21A5" w:rsidRPr="004E21A5" w:rsidRDefault="004E21A5" w:rsidP="004E21A5">
      <w:pPr>
        <w:rPr>
          <w:color w:val="000000"/>
          <w:u w:val="single"/>
        </w:rPr>
      </w:pPr>
      <w:r w:rsidRPr="004E21A5">
        <w:rPr>
          <w:color w:val="000000"/>
          <w:u w:val="single"/>
        </w:rPr>
        <w:t>Разработчики:</w:t>
      </w:r>
    </w:p>
    <w:p w:rsidR="004E21A5" w:rsidRPr="004E21A5" w:rsidRDefault="004E21A5" w:rsidP="004E21A5">
      <w:pPr>
        <w:rPr>
          <w:color w:val="000000"/>
          <w:u w:val="single"/>
        </w:rPr>
      </w:pPr>
    </w:p>
    <w:p w:rsidR="004E21A5" w:rsidRPr="004E21A5" w:rsidRDefault="004E21A5" w:rsidP="004E21A5">
      <w:pPr>
        <w:rPr>
          <w:color w:val="000000"/>
          <w:u w:val="single"/>
        </w:rPr>
      </w:pPr>
      <w:r w:rsidRPr="004E21A5">
        <w:rPr>
          <w:color w:val="000000"/>
        </w:rPr>
        <w:t xml:space="preserve"> Бутенко Алексей Валериевич - методист  </w:t>
      </w:r>
      <w:r w:rsidRPr="004E21A5">
        <w:rPr>
          <w:color w:val="000000"/>
          <w:sz w:val="20"/>
          <w:szCs w:val="20"/>
        </w:rPr>
        <w:t>/первая квалификационная категория/</w:t>
      </w:r>
    </w:p>
    <w:p w:rsidR="004E21A5" w:rsidRPr="004E21A5" w:rsidRDefault="004E21A5" w:rsidP="004E21A5">
      <w:pPr>
        <w:rPr>
          <w:color w:val="000000"/>
        </w:rPr>
      </w:pPr>
    </w:p>
    <w:p w:rsidR="004E21A5" w:rsidRPr="004E21A5" w:rsidRDefault="004E21A5" w:rsidP="004E21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E21A5">
        <w:t xml:space="preserve"> Шляпников Сергей Васильевич - мастер производственного обучения, преподаватель </w:t>
      </w:r>
    </w:p>
    <w:p w:rsidR="004E21A5" w:rsidRPr="004E21A5" w:rsidRDefault="004E21A5" w:rsidP="004E21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4E21A5">
        <w:t xml:space="preserve">                                                         </w:t>
      </w:r>
      <w:r w:rsidRPr="004E21A5">
        <w:rPr>
          <w:sz w:val="20"/>
          <w:szCs w:val="20"/>
        </w:rPr>
        <w:t xml:space="preserve"> /высшая квалификационная категория/</w:t>
      </w:r>
    </w:p>
    <w:p w:rsidR="004E21A5" w:rsidRPr="004E21A5" w:rsidRDefault="004E21A5" w:rsidP="004E21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4E21A5" w:rsidRPr="004E21A5" w:rsidRDefault="004E21A5" w:rsidP="004E21A5">
      <w:pPr>
        <w:widowControl w:val="0"/>
        <w:tabs>
          <w:tab w:val="left" w:pos="6420"/>
        </w:tabs>
        <w:suppressAutoHyphens/>
      </w:pPr>
    </w:p>
    <w:p w:rsidR="004E21A5" w:rsidRPr="004E21A5" w:rsidRDefault="004E21A5" w:rsidP="004E21A5">
      <w:pPr>
        <w:widowControl w:val="0"/>
        <w:tabs>
          <w:tab w:val="left" w:pos="6420"/>
        </w:tabs>
        <w:suppressAutoHyphens/>
      </w:pPr>
    </w:p>
    <w:p w:rsidR="004E21A5" w:rsidRPr="004E21A5" w:rsidRDefault="004E21A5" w:rsidP="004E21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</w:pPr>
    </w:p>
    <w:p w:rsidR="0087797A" w:rsidRPr="0087797A" w:rsidRDefault="0087797A" w:rsidP="0087797A">
      <w:pPr>
        <w:spacing w:line="276" w:lineRule="auto"/>
        <w:rPr>
          <w:rFonts w:eastAsia="Calibri"/>
          <w:lang w:eastAsia="en-US"/>
        </w:rPr>
      </w:pPr>
      <w:r w:rsidRPr="0087797A">
        <w:rPr>
          <w:rFonts w:eastAsia="Calibri"/>
          <w:lang w:eastAsia="en-US"/>
        </w:rPr>
        <w:t>Рассмотрено на заседании методического                                                      «УТВЕРЖДАЮ»</w:t>
      </w:r>
    </w:p>
    <w:p w:rsidR="0087797A" w:rsidRPr="0087797A" w:rsidRDefault="0087797A" w:rsidP="0087797A">
      <w:pPr>
        <w:spacing w:line="276" w:lineRule="auto"/>
        <w:rPr>
          <w:rFonts w:eastAsia="Calibri"/>
          <w:lang w:eastAsia="en-US"/>
        </w:rPr>
      </w:pPr>
      <w:r w:rsidRPr="0087797A">
        <w:rPr>
          <w:rFonts w:eastAsia="Calibri"/>
          <w:lang w:eastAsia="en-US"/>
        </w:rPr>
        <w:t>Совета ФКПОУ № 184                                                                         Директор ФКПОУ № 184</w:t>
      </w:r>
    </w:p>
    <w:p w:rsidR="0087797A" w:rsidRPr="0087797A" w:rsidRDefault="0087797A" w:rsidP="0087797A">
      <w:pPr>
        <w:spacing w:line="276" w:lineRule="auto"/>
        <w:rPr>
          <w:rFonts w:eastAsia="Calibri"/>
          <w:lang w:eastAsia="en-US"/>
        </w:rPr>
      </w:pPr>
      <w:r w:rsidRPr="0087797A">
        <w:rPr>
          <w:rFonts w:eastAsia="Calibri"/>
          <w:lang w:eastAsia="en-US"/>
        </w:rPr>
        <w:t>Протокол №  1  от   28  августа 2020г.</w:t>
      </w:r>
    </w:p>
    <w:p w:rsidR="0087797A" w:rsidRPr="0087797A" w:rsidRDefault="0087797A" w:rsidP="0087797A">
      <w:pPr>
        <w:spacing w:line="276" w:lineRule="auto"/>
        <w:rPr>
          <w:rFonts w:eastAsia="Calibri"/>
          <w:lang w:eastAsia="en-US"/>
        </w:rPr>
      </w:pPr>
      <w:r w:rsidRPr="0087797A">
        <w:rPr>
          <w:rFonts w:eastAsia="Calibri"/>
          <w:lang w:eastAsia="en-US"/>
        </w:rPr>
        <w:t>Председатель МС ФКПОУ №184                                            ______________ Шкломин А.В.</w:t>
      </w:r>
    </w:p>
    <w:p w:rsidR="0087797A" w:rsidRPr="0087797A" w:rsidRDefault="0087797A" w:rsidP="0087797A">
      <w:pPr>
        <w:spacing w:line="276" w:lineRule="auto"/>
        <w:rPr>
          <w:rFonts w:eastAsia="Calibri"/>
          <w:lang w:eastAsia="en-US"/>
        </w:rPr>
      </w:pPr>
      <w:r w:rsidRPr="0087797A">
        <w:rPr>
          <w:rFonts w:eastAsia="Calibri"/>
          <w:lang w:eastAsia="en-US"/>
        </w:rPr>
        <w:t>_____________ Бутенко А.В.                                                                          31 августа</w:t>
      </w:r>
      <w:r>
        <w:rPr>
          <w:rFonts w:eastAsia="Calibri"/>
          <w:lang w:eastAsia="en-US"/>
        </w:rPr>
        <w:t xml:space="preserve"> 20</w:t>
      </w:r>
      <w:r w:rsidRPr="0087797A">
        <w:rPr>
          <w:rFonts w:eastAsia="Calibri"/>
          <w:lang w:eastAsia="en-US"/>
        </w:rPr>
        <w:t>20 г.</w:t>
      </w:r>
    </w:p>
    <w:p w:rsidR="007B371B" w:rsidRDefault="007B371B" w:rsidP="007B371B">
      <w:pPr>
        <w:pStyle w:val="western"/>
        <w:spacing w:before="0" w:beforeAutospacing="0" w:after="0" w:afterAutospacing="0"/>
        <w:rPr>
          <w:color w:val="000000"/>
          <w:vertAlign w:val="superscript"/>
        </w:rPr>
      </w:pPr>
    </w:p>
    <w:p w:rsidR="007B371B" w:rsidRDefault="007B371B" w:rsidP="007B371B">
      <w:pPr>
        <w:widowControl w:val="0"/>
        <w:tabs>
          <w:tab w:val="left" w:pos="6420"/>
        </w:tabs>
        <w:suppressAutoHyphens/>
      </w:pPr>
    </w:p>
    <w:p w:rsidR="001B3D4D" w:rsidRDefault="001B3D4D" w:rsidP="001B3D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1B3D4D" w:rsidRDefault="001B3D4D" w:rsidP="001B3D4D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1B3D4D" w:rsidRDefault="001B3D4D" w:rsidP="001B3D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B3D4D" w:rsidRDefault="001B3D4D" w:rsidP="001B3D4D">
      <w:pPr>
        <w:widowControl w:val="0"/>
        <w:tabs>
          <w:tab w:val="left" w:pos="0"/>
        </w:tabs>
        <w:suppressAutoHyphens/>
        <w:ind w:firstLine="3240"/>
        <w:rPr>
          <w:i/>
          <w:sz w:val="28"/>
          <w:szCs w:val="28"/>
          <w:vertAlign w:val="superscript"/>
        </w:rPr>
      </w:pPr>
    </w:p>
    <w:p w:rsidR="001B3D4D" w:rsidRDefault="001B3D4D" w:rsidP="001B3D4D">
      <w:pPr>
        <w:widowControl w:val="0"/>
        <w:tabs>
          <w:tab w:val="left" w:pos="0"/>
        </w:tabs>
        <w:suppressAutoHyphens/>
        <w:ind w:firstLine="3240"/>
        <w:rPr>
          <w:i/>
          <w:caps/>
          <w:sz w:val="28"/>
          <w:szCs w:val="28"/>
        </w:rPr>
      </w:pPr>
    </w:p>
    <w:p w:rsidR="001B3D4D" w:rsidRDefault="001B3D4D" w:rsidP="001B3D4D">
      <w:pPr>
        <w:widowControl w:val="0"/>
        <w:tabs>
          <w:tab w:val="left" w:pos="0"/>
        </w:tabs>
        <w:suppressAutoHyphens/>
        <w:ind w:firstLine="3240"/>
        <w:rPr>
          <w:i/>
          <w:caps/>
          <w:sz w:val="28"/>
          <w:szCs w:val="28"/>
        </w:rPr>
      </w:pPr>
    </w:p>
    <w:p w:rsidR="001B3D4D" w:rsidRDefault="001B3D4D" w:rsidP="001B3D4D">
      <w:pPr>
        <w:widowControl w:val="0"/>
        <w:tabs>
          <w:tab w:val="left" w:pos="0"/>
        </w:tabs>
        <w:suppressAutoHyphens/>
        <w:ind w:firstLine="3240"/>
        <w:rPr>
          <w:i/>
          <w:caps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4D7E0C" w:rsidRDefault="004D7E0C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4E21A5" w:rsidRPr="000242D9" w:rsidRDefault="004E21A5" w:rsidP="004E2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4E21A5" w:rsidRDefault="004E21A5" w:rsidP="004E21A5">
      <w:pPr>
        <w:jc w:val="center"/>
        <w:rPr>
          <w:sz w:val="28"/>
          <w:szCs w:val="28"/>
        </w:rPr>
      </w:pPr>
    </w:p>
    <w:p w:rsidR="004E21A5" w:rsidRPr="000242D9" w:rsidRDefault="004E21A5" w:rsidP="004E21A5">
      <w:pPr>
        <w:jc w:val="center"/>
        <w:rPr>
          <w:sz w:val="28"/>
          <w:szCs w:val="28"/>
        </w:rPr>
      </w:pPr>
    </w:p>
    <w:p w:rsidR="004E21A5" w:rsidRPr="002E34FA" w:rsidRDefault="004E21A5" w:rsidP="004E21A5">
      <w:pPr>
        <w:jc w:val="right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2E34FA">
        <w:rPr>
          <w:sz w:val="18"/>
          <w:szCs w:val="18"/>
        </w:rPr>
        <w:t>стр.</w:t>
      </w:r>
    </w:p>
    <w:p w:rsidR="004E21A5" w:rsidRPr="000242D9" w:rsidRDefault="004E21A5" w:rsidP="004E21A5">
      <w:pPr>
        <w:spacing w:line="360" w:lineRule="auto"/>
      </w:pPr>
      <w:r w:rsidRPr="000242D9">
        <w:t>1.</w:t>
      </w:r>
      <w:r>
        <w:t xml:space="preserve"> </w:t>
      </w:r>
      <w:r w:rsidRPr="000242D9">
        <w:t xml:space="preserve">ПАСПОРТ РАБОЧЕЙ ПРОГРАММЫ УЧЕБНОЙ ДИСЦИПЛИНЫ   </w:t>
      </w:r>
      <w:r>
        <w:t xml:space="preserve">                             </w:t>
      </w:r>
      <w:r w:rsidRPr="000242D9">
        <w:t xml:space="preserve"> 4</w:t>
      </w:r>
    </w:p>
    <w:p w:rsidR="004E21A5" w:rsidRPr="000242D9" w:rsidRDefault="004E21A5" w:rsidP="004E21A5">
      <w:pPr>
        <w:spacing w:line="360" w:lineRule="auto"/>
      </w:pPr>
      <w:r>
        <w:t xml:space="preserve">2. </w:t>
      </w:r>
      <w:r w:rsidRPr="000242D9">
        <w:t xml:space="preserve">СТРУКТУРА И СОДЕРЖАНИЕ УЧЕБНОЙ ДИСЦИПЛИНЫ          </w:t>
      </w:r>
      <w:r>
        <w:t xml:space="preserve">                                6</w:t>
      </w:r>
    </w:p>
    <w:p w:rsidR="004E21A5" w:rsidRPr="000242D9" w:rsidRDefault="004E21A5" w:rsidP="004E21A5">
      <w:pPr>
        <w:spacing w:line="360" w:lineRule="auto"/>
      </w:pPr>
      <w:r>
        <w:t xml:space="preserve">3. </w:t>
      </w:r>
      <w:r w:rsidRPr="000242D9">
        <w:t xml:space="preserve">УСЛОВИЯ РЕАЛИЗАЦИИ УЧЕБНОЙ ДИСЦИПЛИНЫ                   </w:t>
      </w:r>
      <w:r>
        <w:t xml:space="preserve">                             </w:t>
      </w:r>
      <w:r w:rsidRPr="000242D9">
        <w:t xml:space="preserve">  11</w:t>
      </w:r>
    </w:p>
    <w:p w:rsidR="004E21A5" w:rsidRPr="000242D9" w:rsidRDefault="004E21A5" w:rsidP="004E21A5">
      <w:pPr>
        <w:spacing w:line="360" w:lineRule="auto"/>
      </w:pPr>
      <w:r>
        <w:t xml:space="preserve">4. </w:t>
      </w:r>
      <w:r w:rsidRPr="000242D9">
        <w:t xml:space="preserve">КОНТРОЛЬ И ОЦЕНКА РЕЗУЛЬТАТОВ ОСВОЕНИЯ УЧЕБНОЙ </w:t>
      </w:r>
      <w:r>
        <w:t>ДИСЦИПЛИНЫ   12</w:t>
      </w:r>
    </w:p>
    <w:p w:rsidR="00E93C7E" w:rsidRDefault="00E93C7E" w:rsidP="00E93C7E">
      <w:pPr>
        <w:spacing w:line="360" w:lineRule="auto"/>
      </w:pPr>
      <w:r w:rsidRPr="006E566B">
        <w:t xml:space="preserve">5. </w:t>
      </w:r>
      <w:r>
        <w:t>ЛИСТ СОГЛАСОВАНИЯ</w:t>
      </w:r>
    </w:p>
    <w:p w:rsidR="001B3D4D" w:rsidRDefault="001B3D4D" w:rsidP="00E93C7E">
      <w:pPr>
        <w:spacing w:line="360" w:lineRule="auto"/>
        <w:ind w:left="539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370E85" w:rsidRDefault="00370E85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 </w:t>
      </w:r>
      <w:r>
        <w:rPr>
          <w:b/>
          <w:sz w:val="28"/>
          <w:szCs w:val="28"/>
        </w:rPr>
        <w:t xml:space="preserve">Паспорт  программы учебной дисциплины </w:t>
      </w:r>
    </w:p>
    <w:p w:rsidR="001B3D4D" w:rsidRDefault="001B3D4D" w:rsidP="001B3D4D">
      <w:pPr>
        <w:spacing w:line="360" w:lineRule="auto"/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«Основы материаловедения».</w:t>
      </w:r>
    </w:p>
    <w:p w:rsidR="001B3D4D" w:rsidRDefault="001B3D4D" w:rsidP="001B3D4D">
      <w:pPr>
        <w:spacing w:line="360" w:lineRule="auto"/>
        <w:ind w:left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1. Область применения программы. </w:t>
      </w:r>
    </w:p>
    <w:p w:rsidR="004E21A5" w:rsidRPr="002E34FA" w:rsidRDefault="001B3D4D" w:rsidP="004E21A5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4E21A5" w:rsidRPr="004F5544">
        <w:rPr>
          <w:b/>
          <w:sz w:val="28"/>
          <w:szCs w:val="28"/>
        </w:rPr>
        <w:tab/>
      </w:r>
      <w:r w:rsidR="004E21A5" w:rsidRPr="002E34FA">
        <w:rPr>
          <w:sz w:val="28"/>
          <w:szCs w:val="28"/>
        </w:rPr>
        <w:t>Рабочая программа учебной дисциплины является частью основной программы подготовки квалифицированных рабочих, служащих (</w:t>
      </w:r>
      <w:r w:rsidR="004E21A5" w:rsidRPr="002E34FA">
        <w:rPr>
          <w:b/>
          <w:sz w:val="28"/>
          <w:szCs w:val="28"/>
        </w:rPr>
        <w:t>ППКРС</w:t>
      </w:r>
      <w:r w:rsidR="004E21A5" w:rsidRPr="002E34FA">
        <w:rPr>
          <w:sz w:val="28"/>
          <w:szCs w:val="28"/>
        </w:rPr>
        <w:t xml:space="preserve">) ФКПОУ №184 в соответствии с ФГОС СПО по профессии </w:t>
      </w:r>
      <w:r w:rsidR="00E93C7E" w:rsidRPr="00E93C7E">
        <w:rPr>
          <w:b/>
          <w:sz w:val="28"/>
          <w:szCs w:val="28"/>
        </w:rPr>
        <w:t>15.01.05 Сварщик (ручной и частично механизированной сварки (наплавки)</w:t>
      </w:r>
      <w:r w:rsidR="004E21A5" w:rsidRPr="002E34FA">
        <w:rPr>
          <w:sz w:val="28"/>
          <w:szCs w:val="28"/>
        </w:rPr>
        <w:t xml:space="preserve">», с учетом подготавливаемого профиля – </w:t>
      </w:r>
      <w:r w:rsidR="00E93C7E" w:rsidRPr="00E93C7E">
        <w:rPr>
          <w:sz w:val="28"/>
          <w:szCs w:val="28"/>
        </w:rPr>
        <w:t>Сварщик ручной дуговой сварки плавящимся покрытым электродом</w:t>
      </w:r>
      <w:r w:rsidR="004E21A5" w:rsidRPr="002E34FA">
        <w:rPr>
          <w:sz w:val="28"/>
          <w:szCs w:val="28"/>
        </w:rPr>
        <w:t>, входящей в укрупненную группу профессий 15.00.00 Машиностроение.</w:t>
      </w:r>
    </w:p>
    <w:p w:rsidR="004E21A5" w:rsidRDefault="004E21A5" w:rsidP="004E21A5">
      <w:pPr>
        <w:ind w:firstLine="540"/>
        <w:jc w:val="both"/>
        <w:rPr>
          <w:b/>
          <w:sz w:val="28"/>
          <w:szCs w:val="28"/>
        </w:rPr>
      </w:pPr>
    </w:p>
    <w:p w:rsidR="001B3D4D" w:rsidRDefault="001B3D4D" w:rsidP="004E21A5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1.2. Место учебной дисциплины в структуре основной профессиональной образовательной программы: </w:t>
      </w:r>
    </w:p>
    <w:p w:rsidR="001B3D4D" w:rsidRDefault="001B3D4D" w:rsidP="001B3D4D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E21A5" w:rsidRPr="002E34FA" w:rsidRDefault="004E21A5" w:rsidP="004E21A5">
      <w:pPr>
        <w:ind w:firstLine="540"/>
        <w:contextualSpacing/>
        <w:jc w:val="both"/>
        <w:rPr>
          <w:rFonts w:eastAsia="Calibri"/>
          <w:sz w:val="28"/>
          <w:szCs w:val="28"/>
        </w:rPr>
      </w:pPr>
      <w:r w:rsidRPr="004F5544">
        <w:rPr>
          <w:rFonts w:eastAsia="Calibri"/>
          <w:sz w:val="28"/>
          <w:szCs w:val="28"/>
        </w:rPr>
        <w:t xml:space="preserve">Учебная дисциплина «Основы </w:t>
      </w:r>
      <w:r>
        <w:rPr>
          <w:rFonts w:eastAsia="Calibri"/>
          <w:sz w:val="28"/>
          <w:szCs w:val="28"/>
        </w:rPr>
        <w:t>материаловедения</w:t>
      </w:r>
      <w:r w:rsidRPr="004F5544">
        <w:rPr>
          <w:rFonts w:eastAsia="Calibri"/>
          <w:sz w:val="28"/>
          <w:szCs w:val="28"/>
        </w:rPr>
        <w:t>» относится к общепрофессиональному циклу</w:t>
      </w:r>
      <w:r w:rsidRPr="004F5544">
        <w:rPr>
          <w:rFonts w:eastAsia="Calibri"/>
          <w:b/>
          <w:sz w:val="28"/>
          <w:szCs w:val="28"/>
        </w:rPr>
        <w:t xml:space="preserve"> </w:t>
      </w:r>
      <w:r w:rsidRPr="004F5544">
        <w:rPr>
          <w:rFonts w:eastAsia="Calibri"/>
          <w:sz w:val="28"/>
          <w:szCs w:val="28"/>
        </w:rPr>
        <w:t xml:space="preserve">структуры </w:t>
      </w:r>
      <w:r w:rsidRPr="002E34FA">
        <w:rPr>
          <w:rFonts w:eastAsia="Calibri"/>
          <w:sz w:val="28"/>
          <w:szCs w:val="28"/>
        </w:rPr>
        <w:t>программы подготовки квалифицированных рабочих, служащих (</w:t>
      </w:r>
      <w:r w:rsidRPr="002E34FA">
        <w:rPr>
          <w:rFonts w:eastAsia="Calibri"/>
          <w:b/>
          <w:sz w:val="28"/>
          <w:szCs w:val="28"/>
        </w:rPr>
        <w:t>ППКРС</w:t>
      </w:r>
      <w:r w:rsidRPr="002E34FA">
        <w:rPr>
          <w:rFonts w:eastAsia="Calibri"/>
          <w:sz w:val="28"/>
          <w:szCs w:val="28"/>
        </w:rPr>
        <w:t xml:space="preserve">) </w:t>
      </w:r>
    </w:p>
    <w:p w:rsidR="004E21A5" w:rsidRDefault="004E21A5" w:rsidP="001B3D4D">
      <w:pPr>
        <w:spacing w:line="360" w:lineRule="auto"/>
        <w:ind w:firstLine="540"/>
        <w:jc w:val="both"/>
        <w:rPr>
          <w:b/>
          <w:sz w:val="28"/>
          <w:szCs w:val="28"/>
        </w:rPr>
      </w:pPr>
    </w:p>
    <w:p w:rsidR="001B3D4D" w:rsidRDefault="001B3D4D" w:rsidP="004E21A5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1.3. Цели и задачи учебной дисциплины – требования к результатам освоения дисциплины: </w:t>
      </w:r>
    </w:p>
    <w:p w:rsidR="0049688B" w:rsidRDefault="0049688B" w:rsidP="004E21A5">
      <w:pPr>
        <w:ind w:firstLine="540"/>
        <w:jc w:val="both"/>
        <w:rPr>
          <w:b/>
          <w:sz w:val="28"/>
          <w:szCs w:val="28"/>
        </w:rPr>
      </w:pPr>
    </w:p>
    <w:p w:rsidR="001B3D4D" w:rsidRDefault="001B3D4D" w:rsidP="001B3D4D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должен уметь:</w:t>
      </w:r>
    </w:p>
    <w:p w:rsidR="001B3D4D" w:rsidRDefault="001B3D4D" w:rsidP="001B3D4D">
      <w:pPr>
        <w:ind w:hanging="1"/>
        <w:jc w:val="both"/>
        <w:rPr>
          <w:sz w:val="28"/>
          <w:szCs w:val="28"/>
        </w:rPr>
      </w:pPr>
      <w:r>
        <w:rPr>
          <w:sz w:val="28"/>
          <w:szCs w:val="28"/>
        </w:rPr>
        <w:t>- выполнять механические испытания образцов материалов;</w:t>
      </w:r>
    </w:p>
    <w:p w:rsidR="001B3D4D" w:rsidRDefault="001B3D4D" w:rsidP="001B3D4D">
      <w:pPr>
        <w:ind w:hanging="1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физико-химические методы исследования металлов;</w:t>
      </w:r>
    </w:p>
    <w:p w:rsidR="001B3D4D" w:rsidRDefault="001B3D4D" w:rsidP="001B3D4D">
      <w:pPr>
        <w:ind w:hanging="1"/>
        <w:jc w:val="both"/>
        <w:rPr>
          <w:sz w:val="28"/>
          <w:szCs w:val="28"/>
        </w:rPr>
      </w:pPr>
      <w:r>
        <w:rPr>
          <w:sz w:val="28"/>
          <w:szCs w:val="28"/>
        </w:rPr>
        <w:t>- пользоваться справочными таблицами для определения свойств материалов;</w:t>
      </w:r>
    </w:p>
    <w:p w:rsidR="001B3D4D" w:rsidRDefault="001B3D4D" w:rsidP="001B3D4D">
      <w:pPr>
        <w:ind w:hanging="1"/>
        <w:jc w:val="both"/>
        <w:rPr>
          <w:sz w:val="28"/>
          <w:szCs w:val="28"/>
        </w:rPr>
      </w:pPr>
      <w:r>
        <w:rPr>
          <w:sz w:val="28"/>
          <w:szCs w:val="28"/>
        </w:rPr>
        <w:t>- выбирать материалы для осуществления профессиональной деятельности;</w:t>
      </w:r>
    </w:p>
    <w:p w:rsidR="001B3D4D" w:rsidRDefault="001B3D4D" w:rsidP="001B3D4D">
      <w:pPr>
        <w:ind w:hanging="1"/>
        <w:jc w:val="both"/>
        <w:rPr>
          <w:sz w:val="28"/>
          <w:szCs w:val="28"/>
        </w:rPr>
      </w:pPr>
    </w:p>
    <w:p w:rsidR="001B3D4D" w:rsidRDefault="001B3D4D" w:rsidP="001B3D4D">
      <w:pPr>
        <w:rPr>
          <w:sz w:val="28"/>
          <w:szCs w:val="28"/>
        </w:rPr>
      </w:pPr>
      <w:r>
        <w:rPr>
          <w:sz w:val="28"/>
          <w:szCs w:val="28"/>
        </w:rPr>
        <w:t>В результате освоения учебной дисциплины обучающийся должен знать:</w:t>
      </w:r>
    </w:p>
    <w:p w:rsidR="001B3D4D" w:rsidRDefault="001B3D4D" w:rsidP="001B3D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основные свойства и классификацию материалов, использующихся в профессиональной деятельности; </w:t>
      </w:r>
    </w:p>
    <w:p w:rsidR="001B3D4D" w:rsidRDefault="001B3D4D" w:rsidP="001B3D4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наименование, маркировку, свойства обрабатываемого материала;</w:t>
      </w:r>
    </w:p>
    <w:p w:rsidR="001B3D4D" w:rsidRDefault="001B3D4D" w:rsidP="001B3D4D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правила применения охлаждающих и смазывающих материалов;</w:t>
      </w:r>
    </w:p>
    <w:p w:rsidR="001B3D4D" w:rsidRDefault="001B3D4D" w:rsidP="001B3D4D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основные сведения о металлах и сплавах;</w:t>
      </w:r>
    </w:p>
    <w:p w:rsidR="001B3D4D" w:rsidRDefault="001B3D4D" w:rsidP="001B3D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основные сведения о неметаллических, прокладочных, уплотнительных и электротехнических материалах, стали, их классификацию. </w:t>
      </w:r>
    </w:p>
    <w:p w:rsidR="001B3D4D" w:rsidRDefault="001B3D4D" w:rsidP="001B3D4D">
      <w:pPr>
        <w:jc w:val="both"/>
        <w:rPr>
          <w:b/>
          <w:sz w:val="28"/>
          <w:szCs w:val="28"/>
        </w:rPr>
      </w:pPr>
    </w:p>
    <w:p w:rsidR="004E21A5" w:rsidRPr="004E21A5" w:rsidRDefault="004E21A5" w:rsidP="004E21A5">
      <w:pPr>
        <w:ind w:firstLine="539"/>
        <w:jc w:val="both"/>
        <w:rPr>
          <w:sz w:val="28"/>
          <w:szCs w:val="28"/>
          <w:u w:val="single"/>
        </w:rPr>
      </w:pPr>
      <w:r w:rsidRPr="004E21A5">
        <w:rPr>
          <w:sz w:val="28"/>
          <w:szCs w:val="28"/>
          <w:u w:val="single"/>
        </w:rPr>
        <w:t xml:space="preserve">Формируемые компетенции: </w:t>
      </w:r>
    </w:p>
    <w:p w:rsidR="004E21A5" w:rsidRDefault="004E21A5" w:rsidP="004E21A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ОК.1, ОК.</w:t>
      </w:r>
      <w:r w:rsidR="00E93C7E">
        <w:rPr>
          <w:sz w:val="28"/>
          <w:szCs w:val="28"/>
        </w:rPr>
        <w:t>2</w:t>
      </w:r>
      <w:r>
        <w:rPr>
          <w:sz w:val="28"/>
          <w:szCs w:val="28"/>
        </w:rPr>
        <w:t>, ОК.</w:t>
      </w:r>
      <w:r w:rsidR="00E93C7E">
        <w:rPr>
          <w:sz w:val="28"/>
          <w:szCs w:val="28"/>
        </w:rPr>
        <w:t>4</w:t>
      </w:r>
      <w:r>
        <w:rPr>
          <w:sz w:val="28"/>
          <w:szCs w:val="28"/>
        </w:rPr>
        <w:t>, ОК.</w:t>
      </w:r>
      <w:r w:rsidR="00E93C7E">
        <w:rPr>
          <w:sz w:val="28"/>
          <w:szCs w:val="28"/>
        </w:rPr>
        <w:t>5,</w:t>
      </w:r>
      <w:r w:rsidR="00E93C7E" w:rsidRPr="00E93C7E">
        <w:t xml:space="preserve"> </w:t>
      </w:r>
      <w:r w:rsidR="00E93C7E">
        <w:rPr>
          <w:sz w:val="28"/>
          <w:szCs w:val="28"/>
        </w:rPr>
        <w:t>ОК.6</w:t>
      </w:r>
    </w:p>
    <w:p w:rsidR="00470645" w:rsidRDefault="00470645" w:rsidP="001B3D4D">
      <w:pPr>
        <w:jc w:val="both"/>
        <w:rPr>
          <w:b/>
          <w:sz w:val="28"/>
          <w:szCs w:val="28"/>
        </w:rPr>
      </w:pPr>
    </w:p>
    <w:p w:rsidR="004E21A5" w:rsidRDefault="004E21A5" w:rsidP="001B3D4D">
      <w:pPr>
        <w:jc w:val="both"/>
        <w:rPr>
          <w:b/>
          <w:sz w:val="28"/>
          <w:szCs w:val="28"/>
        </w:rPr>
      </w:pPr>
    </w:p>
    <w:p w:rsidR="0049688B" w:rsidRDefault="0049688B" w:rsidP="001B3D4D">
      <w:pPr>
        <w:jc w:val="both"/>
        <w:rPr>
          <w:b/>
          <w:sz w:val="28"/>
          <w:szCs w:val="28"/>
        </w:rPr>
      </w:pPr>
    </w:p>
    <w:p w:rsidR="0049688B" w:rsidRDefault="0049688B" w:rsidP="001B3D4D">
      <w:pPr>
        <w:jc w:val="both"/>
        <w:rPr>
          <w:b/>
          <w:sz w:val="28"/>
          <w:szCs w:val="28"/>
        </w:rPr>
      </w:pPr>
    </w:p>
    <w:p w:rsidR="001B3D4D" w:rsidRDefault="00470645" w:rsidP="001B3D4D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B3D4D">
        <w:rPr>
          <w:b/>
          <w:sz w:val="28"/>
          <w:szCs w:val="28"/>
        </w:rPr>
        <w:t xml:space="preserve">.4.  Количество часов на освоение программы учебной дисциплины: </w:t>
      </w:r>
    </w:p>
    <w:p w:rsidR="00FC018C" w:rsidRDefault="001B3D4D" w:rsidP="001B3D4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B3D4D" w:rsidRDefault="001B3D4D" w:rsidP="001B3D4D">
      <w:pPr>
        <w:rPr>
          <w:sz w:val="28"/>
          <w:szCs w:val="28"/>
        </w:rPr>
      </w:pPr>
      <w:r>
        <w:rPr>
          <w:sz w:val="28"/>
          <w:szCs w:val="28"/>
        </w:rPr>
        <w:t xml:space="preserve">максимальной учебной нагрузки обучающегося -  </w:t>
      </w:r>
      <w:r w:rsidR="00FC018C">
        <w:rPr>
          <w:sz w:val="28"/>
          <w:szCs w:val="28"/>
        </w:rPr>
        <w:t>48</w:t>
      </w:r>
      <w:r>
        <w:rPr>
          <w:sz w:val="28"/>
          <w:szCs w:val="28"/>
        </w:rPr>
        <w:t xml:space="preserve"> часов, включая:</w:t>
      </w:r>
    </w:p>
    <w:p w:rsidR="001B3D4D" w:rsidRDefault="001B3D4D" w:rsidP="001B3D4D">
      <w:pPr>
        <w:rPr>
          <w:sz w:val="28"/>
          <w:szCs w:val="28"/>
        </w:rPr>
      </w:pPr>
      <w:r>
        <w:rPr>
          <w:sz w:val="28"/>
          <w:szCs w:val="28"/>
        </w:rPr>
        <w:t xml:space="preserve">обязательной аудиторной учебной нагрузки обучающегося - </w:t>
      </w:r>
      <w:r w:rsidR="00FC018C">
        <w:rPr>
          <w:sz w:val="28"/>
          <w:szCs w:val="28"/>
        </w:rPr>
        <w:t>32</w:t>
      </w:r>
      <w:r>
        <w:rPr>
          <w:sz w:val="28"/>
          <w:szCs w:val="28"/>
        </w:rPr>
        <w:t xml:space="preserve"> часа;</w:t>
      </w:r>
    </w:p>
    <w:p w:rsidR="001B3D4D" w:rsidRDefault="001B3D4D" w:rsidP="001B3D4D">
      <w:pPr>
        <w:rPr>
          <w:sz w:val="28"/>
          <w:szCs w:val="28"/>
        </w:rPr>
      </w:pPr>
      <w:r>
        <w:rPr>
          <w:sz w:val="28"/>
          <w:szCs w:val="28"/>
        </w:rPr>
        <w:t xml:space="preserve">самостоятельной работы обучающегося -  </w:t>
      </w:r>
      <w:r w:rsidR="00FC018C">
        <w:rPr>
          <w:sz w:val="28"/>
          <w:szCs w:val="28"/>
        </w:rPr>
        <w:t>16</w:t>
      </w:r>
      <w:r>
        <w:rPr>
          <w:sz w:val="28"/>
          <w:szCs w:val="28"/>
        </w:rPr>
        <w:t xml:space="preserve"> часов;</w:t>
      </w:r>
    </w:p>
    <w:p w:rsidR="001B3D4D" w:rsidRDefault="001B3D4D" w:rsidP="001B3D4D">
      <w:pPr>
        <w:jc w:val="both"/>
        <w:rPr>
          <w:sz w:val="28"/>
          <w:szCs w:val="28"/>
        </w:rPr>
      </w:pPr>
    </w:p>
    <w:p w:rsidR="00470645" w:rsidRDefault="00470645" w:rsidP="001B3D4D">
      <w:pPr>
        <w:jc w:val="center"/>
        <w:rPr>
          <w:b/>
          <w:sz w:val="28"/>
          <w:szCs w:val="28"/>
        </w:rPr>
      </w:pPr>
    </w:p>
    <w:p w:rsidR="001B3D4D" w:rsidRDefault="001B3D4D" w:rsidP="001B3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Структура и содержание учебной дисциплины.</w:t>
      </w:r>
    </w:p>
    <w:p w:rsidR="001B3D4D" w:rsidRDefault="001B3D4D" w:rsidP="001B3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 Объём учебной дисциплины и виды учебной работы.</w:t>
      </w:r>
    </w:p>
    <w:p w:rsidR="00470645" w:rsidRDefault="00470645" w:rsidP="001B3D4D">
      <w:pPr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701"/>
      </w:tblGrid>
      <w:tr w:rsidR="001B3D4D" w:rsidTr="001B3D4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Вид учебной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часов</w:t>
            </w:r>
          </w:p>
        </w:tc>
      </w:tr>
      <w:tr w:rsidR="001B3D4D" w:rsidTr="001B3D4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FC01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</w:tr>
      <w:tr w:rsidR="001B3D4D" w:rsidTr="001B3D4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FC01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</w:tr>
      <w:tr w:rsidR="001B3D4D" w:rsidTr="001B3D4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4D" w:rsidRDefault="001B3D4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B3D4D" w:rsidTr="001B3D4D">
        <w:trPr>
          <w:trHeight w:val="640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работы</w:t>
            </w:r>
          </w:p>
          <w:p w:rsidR="001B3D4D" w:rsidRDefault="001B3D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B3D4D" w:rsidTr="001B3D4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FC01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</w:tr>
      <w:tr w:rsidR="001B3D4D" w:rsidTr="0000571B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D4D" w:rsidRDefault="001B3D4D" w:rsidP="004E21A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Итоговая аттестация в форме </w:t>
            </w:r>
            <w:r w:rsidR="004E21A5">
              <w:rPr>
                <w:b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B3D4D" w:rsidRDefault="001B3D4D">
            <w:pPr>
              <w:rPr>
                <w:b/>
                <w:sz w:val="28"/>
                <w:szCs w:val="28"/>
              </w:rPr>
            </w:pPr>
          </w:p>
        </w:tc>
      </w:tr>
    </w:tbl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/>
    <w:p w:rsidR="001B3D4D" w:rsidRDefault="001B3D4D" w:rsidP="001B3D4D">
      <w:pPr>
        <w:sectPr w:rsidR="001B3D4D"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:rsidR="00573DD9" w:rsidRPr="00573DD9" w:rsidRDefault="00573DD9" w:rsidP="00573DD9">
      <w:pPr>
        <w:ind w:left="1080"/>
        <w:contextualSpacing/>
        <w:rPr>
          <w:rFonts w:eastAsia="Calibri"/>
          <w:b/>
          <w:sz w:val="28"/>
          <w:szCs w:val="28"/>
          <w:lang w:eastAsia="en-US"/>
        </w:rPr>
      </w:pPr>
      <w:r w:rsidRPr="00573DD9">
        <w:rPr>
          <w:rFonts w:eastAsia="Calibri"/>
          <w:b/>
          <w:sz w:val="28"/>
          <w:szCs w:val="28"/>
          <w:lang w:eastAsia="en-US"/>
        </w:rPr>
        <w:t>2.2 Тематический план и содержание учебной дисциплины «Основы материаловедения»</w:t>
      </w:r>
    </w:p>
    <w:p w:rsidR="00573DD9" w:rsidRPr="00573DD9" w:rsidRDefault="00573DD9" w:rsidP="00573DD9">
      <w:pPr>
        <w:ind w:left="1080"/>
        <w:contextualSpacing/>
        <w:rPr>
          <w:rFonts w:eastAsia="Calibri"/>
          <w:b/>
          <w:sz w:val="28"/>
          <w:szCs w:val="28"/>
          <w:lang w:eastAsia="en-US"/>
        </w:rPr>
      </w:pPr>
    </w:p>
    <w:tbl>
      <w:tblPr>
        <w:tblW w:w="147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607"/>
        <w:gridCol w:w="23"/>
        <w:gridCol w:w="157"/>
        <w:gridCol w:w="7021"/>
        <w:gridCol w:w="1789"/>
        <w:gridCol w:w="1418"/>
      </w:tblGrid>
      <w:tr w:rsidR="00573DD9" w:rsidRPr="00573DD9" w:rsidTr="00E93C7E">
        <w:tc>
          <w:tcPr>
            <w:tcW w:w="3713" w:type="dxa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разделов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и тем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73DD9">
              <w:rPr>
                <w:rFonts w:eastAsia="Calibri"/>
                <w:i/>
                <w:sz w:val="28"/>
                <w:szCs w:val="28"/>
                <w:lang w:eastAsia="en-US"/>
              </w:rPr>
              <w:t>(если предусмотрены)</w:t>
            </w:r>
          </w:p>
        </w:tc>
        <w:tc>
          <w:tcPr>
            <w:tcW w:w="1789" w:type="dxa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Объём часов</w:t>
            </w:r>
          </w:p>
        </w:tc>
        <w:tc>
          <w:tcPr>
            <w:tcW w:w="1418" w:type="dxa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Уровень освоения</w:t>
            </w:r>
          </w:p>
        </w:tc>
      </w:tr>
      <w:tr w:rsidR="00573DD9" w:rsidRPr="00573DD9" w:rsidTr="00E93C7E">
        <w:tc>
          <w:tcPr>
            <w:tcW w:w="3713" w:type="dxa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1</w:t>
            </w: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2</w:t>
            </w:r>
          </w:p>
        </w:tc>
        <w:tc>
          <w:tcPr>
            <w:tcW w:w="1789" w:type="dxa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             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          4</w:t>
            </w:r>
          </w:p>
        </w:tc>
      </w:tr>
      <w:tr w:rsidR="00573DD9" w:rsidRPr="00573DD9" w:rsidTr="00E93C7E">
        <w:tc>
          <w:tcPr>
            <w:tcW w:w="3713" w:type="dxa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lang w:eastAsia="en-US"/>
              </w:rPr>
            </w:pPr>
            <w:r w:rsidRPr="00573DD9">
              <w:rPr>
                <w:rFonts w:eastAsia="Calibri"/>
                <w:b/>
                <w:lang w:eastAsia="en-US"/>
              </w:rPr>
              <w:t>Раздел 1. Основные свойства и классификация материалов, использующихся в профессиональной деятельности</w:t>
            </w: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8" w:type="dxa"/>
            <w:shd w:val="clear" w:color="auto" w:fill="CCCCCC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573DD9">
        <w:tc>
          <w:tcPr>
            <w:tcW w:w="3713" w:type="dxa"/>
            <w:vMerge w:val="restart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Тема 1.1. Методы изучения свойств металлов и сплавов</w:t>
            </w:r>
          </w:p>
        </w:tc>
        <w:tc>
          <w:tcPr>
            <w:tcW w:w="7808" w:type="dxa"/>
            <w:gridSpan w:val="4"/>
            <w:tcBorders>
              <w:top w:val="nil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rPr>
          <w:trHeight w:val="530"/>
        </w:trPr>
        <w:tc>
          <w:tcPr>
            <w:tcW w:w="3713" w:type="dxa"/>
            <w:vMerge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30" w:type="dxa"/>
            <w:gridSpan w:val="2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178" w:type="dxa"/>
            <w:gridSpan w:val="2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Методы изучения структуры металла.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Механические свойства и методы их определения. Физические свойства металлов. Технологические свойства металлов и сплавов.</w:t>
            </w:r>
          </w:p>
        </w:tc>
        <w:tc>
          <w:tcPr>
            <w:tcW w:w="1789" w:type="dxa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Практическое занятие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Определение прочности и пластичности металлов по Бринеллю. 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Определение прочности и пластичности  по Роквеллу.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Определение прочности и пластичности по Виккерсу и Шору.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CCCCC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573DD9">
        <w:tc>
          <w:tcPr>
            <w:tcW w:w="3713" w:type="dxa"/>
            <w:shd w:val="clear" w:color="auto" w:fill="F2F2F2" w:themeFill="background1" w:themeFillShade="F2"/>
          </w:tcPr>
          <w:p w:rsidR="00573DD9" w:rsidRPr="00573DD9" w:rsidRDefault="00573DD9" w:rsidP="00573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573DD9">
              <w:rPr>
                <w:b/>
                <w:bCs/>
                <w:color w:val="000000"/>
              </w:rPr>
              <w:t>Раздел 2.  Основные сведения о металлах и сплавах</w:t>
            </w:r>
          </w:p>
        </w:tc>
        <w:tc>
          <w:tcPr>
            <w:tcW w:w="7808" w:type="dxa"/>
            <w:gridSpan w:val="4"/>
            <w:shd w:val="clear" w:color="auto" w:fill="F2F2F2" w:themeFill="background1" w:themeFillShade="F2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573DD9">
        <w:tc>
          <w:tcPr>
            <w:tcW w:w="3713" w:type="dxa"/>
            <w:vMerge w:val="restart"/>
          </w:tcPr>
          <w:p w:rsidR="00573DD9" w:rsidRPr="00573DD9" w:rsidRDefault="00573DD9" w:rsidP="00573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  <w:sz w:val="28"/>
                <w:szCs w:val="28"/>
              </w:rPr>
            </w:pPr>
            <w:r w:rsidRPr="00573DD9">
              <w:rPr>
                <w:b/>
                <w:bCs/>
                <w:color w:val="000000"/>
                <w:sz w:val="28"/>
                <w:szCs w:val="28"/>
              </w:rPr>
              <w:t>Тема 2.1 Железоуглеродистые сплавы.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73DD9" w:rsidRPr="00573DD9" w:rsidRDefault="0061217F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rPr>
          <w:trHeight w:val="277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201" w:type="dxa"/>
            <w:gridSpan w:val="3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Cs/>
                <w:sz w:val="28"/>
                <w:szCs w:val="28"/>
                <w:lang w:eastAsia="en-US"/>
              </w:rPr>
              <w:t>Углеродистые и легированные стали. Влияние примесей и легирующих добавок на свойство стали.</w:t>
            </w:r>
          </w:p>
        </w:tc>
        <w:tc>
          <w:tcPr>
            <w:tcW w:w="1789" w:type="dxa"/>
            <w:shd w:val="clear" w:color="auto" w:fill="auto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843D54">
              <w:rPr>
                <w:rFonts w:eastAsia="Calibri"/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rPr>
          <w:trHeight w:val="550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Лабораторная работа: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573DD9">
              <w:rPr>
                <w:rFonts w:eastAsia="Calibri"/>
                <w:sz w:val="28"/>
                <w:szCs w:val="28"/>
                <w:lang w:eastAsia="en-US"/>
              </w:rPr>
              <w:t>.Определение структуры стали и чугуна по изломам и макрошлифам.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573DD9">
              <w:rPr>
                <w:rFonts w:eastAsia="Calibri"/>
                <w:sz w:val="28"/>
                <w:szCs w:val="28"/>
                <w:lang w:eastAsia="en-US"/>
              </w:rPr>
              <w:t>.Определение марок сталей по искре и окраски прутков.</w:t>
            </w:r>
          </w:p>
        </w:tc>
        <w:tc>
          <w:tcPr>
            <w:tcW w:w="1789" w:type="dxa"/>
            <w:shd w:val="clear" w:color="auto" w:fill="auto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CCCCC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C6134">
        <w:tc>
          <w:tcPr>
            <w:tcW w:w="3713" w:type="dxa"/>
            <w:vMerge w:val="restart"/>
          </w:tcPr>
          <w:p w:rsidR="00573DD9" w:rsidRPr="00573DD9" w:rsidRDefault="00573DD9" w:rsidP="00573DD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73DD9">
              <w:rPr>
                <w:b/>
                <w:bCs/>
                <w:color w:val="000000"/>
                <w:sz w:val="28"/>
                <w:szCs w:val="28"/>
              </w:rPr>
              <w:t xml:space="preserve">Тема 2.2.   Термическая обработка. </w:t>
            </w: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rPr>
                <w:b/>
                <w:color w:val="000000"/>
                <w:sz w:val="28"/>
                <w:szCs w:val="28"/>
              </w:rPr>
            </w:pPr>
            <w:r w:rsidRPr="00573DD9">
              <w:rPr>
                <w:b/>
                <w:color w:val="000000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73DD9" w:rsidRPr="00573DD9" w:rsidRDefault="0061217F" w:rsidP="00573DD9">
            <w:pPr>
              <w:jc w:val="center"/>
              <w:rPr>
                <w:b/>
                <w:iCs/>
                <w:color w:val="000000"/>
                <w:sz w:val="28"/>
                <w:szCs w:val="28"/>
              </w:rPr>
            </w:pPr>
            <w:r>
              <w:rPr>
                <w:b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73DD9" w:rsidRPr="00573DD9" w:rsidRDefault="00573DD9" w:rsidP="00573DD9">
            <w:pPr>
              <w:contextualSpacing/>
              <w:jc w:val="center"/>
              <w:rPr>
                <w:rFonts w:ascii="Calibri" w:eastAsia="Calibri" w:hAnsi="Calibri"/>
                <w:i/>
                <w:color w:val="000000"/>
                <w:sz w:val="28"/>
                <w:szCs w:val="28"/>
                <w:lang w:eastAsia="en-US"/>
              </w:rPr>
            </w:pPr>
          </w:p>
        </w:tc>
      </w:tr>
      <w:tr w:rsidR="00573DD9" w:rsidRPr="00573DD9" w:rsidTr="00573DD9">
        <w:trPr>
          <w:trHeight w:val="2444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</w:tcPr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201" w:type="dxa"/>
            <w:gridSpan w:val="3"/>
          </w:tcPr>
          <w:p w:rsidR="00573DD9" w:rsidRPr="00573DD9" w:rsidRDefault="00573DD9" w:rsidP="00573DD9">
            <w:pPr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Диаграмма состояния железо – углерод. Виды термической обработки стали. Факторы, влияющие на термическую обработку. Отжиг и нормализация стали. Закалка стали, сущность и назначение. Выбор температуры нагрева под закалку по диаграмме железо – цементит в зависимости от содержания углерода.</w:t>
            </w:r>
          </w:p>
          <w:p w:rsidR="00573DD9" w:rsidRPr="00573DD9" w:rsidRDefault="00573DD9" w:rsidP="00573DD9">
            <w:pPr>
              <w:spacing w:line="276" w:lineRule="auto"/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Охлаждающие среды. Способы закалки. Прокаливаемость стали. Влияние закалки на структуру и свойства стали. Отпуск стали. Сущность, назначение, виды отпуска, температурные режимы. Влияние отпуска на структуру и свойства стали.</w:t>
            </w:r>
          </w:p>
        </w:tc>
        <w:tc>
          <w:tcPr>
            <w:tcW w:w="1789" w:type="dxa"/>
            <w:vMerge w:val="restart"/>
          </w:tcPr>
          <w:p w:rsidR="00573DD9" w:rsidRPr="00573DD9" w:rsidRDefault="0061217F" w:rsidP="00EC6134">
            <w:pPr>
              <w:spacing w:line="276" w:lineRule="auto"/>
              <w:contextualSpacing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  <w:vMerge w:val="restart"/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rPr>
          <w:trHeight w:val="562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</w:tcPr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201" w:type="dxa"/>
            <w:gridSpan w:val="3"/>
          </w:tcPr>
          <w:p w:rsidR="00573DD9" w:rsidRPr="00573DD9" w:rsidRDefault="00573DD9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 xml:space="preserve">Обработка холодом. Поверхностная закалка. Термомеханическая обработка стали.  </w:t>
            </w:r>
          </w:p>
          <w:p w:rsidR="00573DD9" w:rsidRPr="00573DD9" w:rsidRDefault="00573DD9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Термическая обработка чугунов.</w:t>
            </w:r>
          </w:p>
          <w:p w:rsidR="00573DD9" w:rsidRPr="00573DD9" w:rsidRDefault="00573DD9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Термическая обработка слесарных инструментов.</w:t>
            </w: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c>
          <w:tcPr>
            <w:tcW w:w="3713" w:type="dxa"/>
            <w:vMerge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rPr>
                <w:color w:val="000000"/>
                <w:sz w:val="28"/>
                <w:szCs w:val="28"/>
              </w:rPr>
            </w:pPr>
            <w:r w:rsidRPr="00573DD9">
              <w:rPr>
                <w:b/>
                <w:color w:val="000000"/>
                <w:sz w:val="28"/>
                <w:szCs w:val="28"/>
              </w:rPr>
              <w:t>Лабораторная работа:</w:t>
            </w:r>
          </w:p>
          <w:p w:rsidR="00573DD9" w:rsidRPr="00573DD9" w:rsidRDefault="00573DD9" w:rsidP="00573DD9">
            <w:pPr>
              <w:rPr>
                <w:color w:val="000000"/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Проведение закалки и отпуска углеродистой стали с определением твердости до закалки, после закалки и после отпуска.</w:t>
            </w:r>
          </w:p>
          <w:p w:rsidR="00573DD9" w:rsidRPr="00573DD9" w:rsidRDefault="00573DD9" w:rsidP="00573DD9">
            <w:pPr>
              <w:jc w:val="both"/>
              <w:rPr>
                <w:color w:val="000000"/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Закалка и отпуск инструментальной углеродистой стали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573DD9" w:rsidRPr="00573DD9" w:rsidRDefault="00DC1B05" w:rsidP="00573DD9">
            <w:pPr>
              <w:spacing w:before="100" w:beforeAutospacing="1" w:after="115" w:afterAutospacing="1"/>
              <w:jc w:val="center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0E0E0"/>
          </w:tcPr>
          <w:p w:rsidR="00573DD9" w:rsidRPr="00573DD9" w:rsidRDefault="00573DD9" w:rsidP="00573DD9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</w:tr>
      <w:tr w:rsidR="00573DD9" w:rsidRPr="00573DD9" w:rsidTr="00EC6134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Тема 2.3</w:t>
            </w:r>
          </w:p>
          <w:p w:rsid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Конструкционные стали общетехнического назначения.</w:t>
            </w:r>
          </w:p>
          <w:p w:rsidR="00EC6134" w:rsidRDefault="00EC6134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EC6134" w:rsidRDefault="00EC6134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DC1B05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DC1B05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DC1B05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DC1B05" w:rsidRPr="00573DD9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C6134">
        <w:tc>
          <w:tcPr>
            <w:tcW w:w="3713" w:type="dxa"/>
            <w:vMerge/>
            <w:tcBorders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numPr>
                <w:ilvl w:val="0"/>
                <w:numId w:val="7"/>
              </w:num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178" w:type="dxa"/>
            <w:gridSpan w:val="2"/>
            <w:tcBorders>
              <w:top w:val="single" w:sz="4" w:space="0" w:color="auto"/>
            </w:tcBorders>
          </w:tcPr>
          <w:p w:rsid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Углеродистые конструкционные стали.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  <w:vMerge w:val="restart"/>
          </w:tcPr>
          <w:p w:rsidR="00573DD9" w:rsidRPr="00573DD9" w:rsidRDefault="00EC6134" w:rsidP="00EC6134">
            <w:pPr>
              <w:contextualSpacing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843D54">
              <w:rPr>
                <w:rFonts w:eastAsia="Calibri"/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73DD9" w:rsidRPr="00573DD9" w:rsidRDefault="00EC6134" w:rsidP="00EC6134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c>
          <w:tcPr>
            <w:tcW w:w="3713" w:type="dxa"/>
            <w:vMerge/>
            <w:tcBorders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178" w:type="dxa"/>
            <w:gridSpan w:val="2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Легированные конструкционные стали.</w:t>
            </w: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C1B05" w:rsidRPr="00573DD9" w:rsidTr="00DC1B05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1B05" w:rsidRPr="00573DD9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Тема 2.4 Инструментальные материалы.</w:t>
            </w:r>
          </w:p>
        </w:tc>
        <w:tc>
          <w:tcPr>
            <w:tcW w:w="7808" w:type="dxa"/>
            <w:gridSpan w:val="4"/>
            <w:tcBorders>
              <w:top w:val="single" w:sz="4" w:space="0" w:color="auto"/>
            </w:tcBorders>
          </w:tcPr>
          <w:p w:rsidR="00DC1B05" w:rsidRPr="00573DD9" w:rsidRDefault="00DC1B05" w:rsidP="00573DD9">
            <w:pPr>
              <w:contextualSpacing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B05" w:rsidRPr="00573DD9" w:rsidRDefault="00DC1B05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1B05" w:rsidRPr="00573DD9" w:rsidRDefault="00DC1B05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C1B05" w:rsidRPr="00573DD9" w:rsidTr="00DC1B05">
        <w:trPr>
          <w:trHeight w:val="2003"/>
        </w:trPr>
        <w:tc>
          <w:tcPr>
            <w:tcW w:w="3713" w:type="dxa"/>
            <w:vMerge/>
            <w:tcBorders>
              <w:left w:val="single" w:sz="4" w:space="0" w:color="auto"/>
            </w:tcBorders>
          </w:tcPr>
          <w:p w:rsidR="00DC1B05" w:rsidRPr="00573DD9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DC1B05" w:rsidRPr="00573DD9" w:rsidRDefault="00DC1B05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1.</w:t>
            </w:r>
          </w:p>
          <w:p w:rsidR="00DC1B05" w:rsidRPr="00573DD9" w:rsidRDefault="00DC1B05" w:rsidP="00573DD9">
            <w:pPr>
              <w:spacing w:after="200"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178" w:type="dxa"/>
            <w:gridSpan w:val="2"/>
            <w:tcBorders>
              <w:top w:val="single" w:sz="4" w:space="0" w:color="auto"/>
            </w:tcBorders>
          </w:tcPr>
          <w:p w:rsidR="00DC1B05" w:rsidRPr="00573DD9" w:rsidRDefault="00DC1B05" w:rsidP="00573DD9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Требования к свойствам инструментальных материалов. </w:t>
            </w:r>
          </w:p>
          <w:p w:rsidR="00DC1B05" w:rsidRPr="00573DD9" w:rsidRDefault="00DC1B05" w:rsidP="00573DD9">
            <w:pPr>
              <w:spacing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Инструментальные стали.</w:t>
            </w:r>
          </w:p>
          <w:p w:rsidR="00DC1B05" w:rsidRPr="00573DD9" w:rsidRDefault="00DC1B05" w:rsidP="00573DD9">
            <w:pPr>
              <w:spacing w:after="200"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Классификация твердых материалов и сплавов. Металлокерамические сплавы и металлокерамические материалы. Марки по ГОСТ</w:t>
            </w:r>
          </w:p>
        </w:tc>
        <w:tc>
          <w:tcPr>
            <w:tcW w:w="1789" w:type="dxa"/>
            <w:vMerge w:val="restart"/>
            <w:tcBorders>
              <w:bottom w:val="single" w:sz="4" w:space="0" w:color="auto"/>
            </w:tcBorders>
          </w:tcPr>
          <w:p w:rsidR="00DC1B05" w:rsidRPr="00573DD9" w:rsidRDefault="00DC1B05" w:rsidP="00DC1B05">
            <w:pPr>
              <w:spacing w:after="200" w:line="276" w:lineRule="auto"/>
              <w:contextualSpacing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DC1B05">
              <w:rPr>
                <w:rFonts w:eastAsia="Calibri"/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:rsidR="00DC1B05" w:rsidRPr="00573DD9" w:rsidRDefault="00DC1B05" w:rsidP="00DC1B05">
            <w:p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DC1B05" w:rsidRPr="00573DD9" w:rsidTr="00DC1B05">
        <w:trPr>
          <w:trHeight w:val="1640"/>
        </w:trPr>
        <w:tc>
          <w:tcPr>
            <w:tcW w:w="3713" w:type="dxa"/>
            <w:vMerge/>
            <w:tcBorders>
              <w:left w:val="single" w:sz="4" w:space="0" w:color="auto"/>
            </w:tcBorders>
          </w:tcPr>
          <w:p w:rsidR="00DC1B05" w:rsidRPr="00573DD9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DC1B05" w:rsidRPr="00573DD9" w:rsidRDefault="00DC1B05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.</w:t>
            </w:r>
          </w:p>
          <w:p w:rsidR="00DC1B05" w:rsidRPr="00573DD9" w:rsidRDefault="00DC1B05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178" w:type="dxa"/>
            <w:gridSpan w:val="2"/>
            <w:tcBorders>
              <w:top w:val="single" w:sz="4" w:space="0" w:color="auto"/>
            </w:tcBorders>
          </w:tcPr>
          <w:p w:rsidR="00DC1B05" w:rsidRPr="00573DD9" w:rsidRDefault="00DC1B05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Химический состав, методы изготовления, свойства и область применения материалов и сплавов.</w:t>
            </w:r>
          </w:p>
          <w:p w:rsidR="00DC1B05" w:rsidRPr="00573DD9" w:rsidRDefault="00DC1B05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Сверхтвердые материалы на основе алмаза и кубического нитрида бора. Область рационального применения инструментальных материалов. Абразивные материалы.</w:t>
            </w:r>
          </w:p>
        </w:tc>
        <w:tc>
          <w:tcPr>
            <w:tcW w:w="1789" w:type="dxa"/>
            <w:vMerge/>
          </w:tcPr>
          <w:p w:rsidR="00DC1B05" w:rsidRPr="00573DD9" w:rsidRDefault="00DC1B05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DC1B05" w:rsidRPr="00573DD9" w:rsidRDefault="00DC1B05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C1B05" w:rsidRPr="00573DD9" w:rsidTr="00E93C7E">
        <w:trPr>
          <w:trHeight w:val="601"/>
        </w:trPr>
        <w:tc>
          <w:tcPr>
            <w:tcW w:w="3713" w:type="dxa"/>
            <w:vMerge/>
            <w:tcBorders>
              <w:left w:val="single" w:sz="4" w:space="0" w:color="auto"/>
            </w:tcBorders>
          </w:tcPr>
          <w:p w:rsidR="00DC1B05" w:rsidRPr="00573DD9" w:rsidRDefault="00DC1B05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  <w:tcBorders>
              <w:top w:val="single" w:sz="4" w:space="0" w:color="auto"/>
            </w:tcBorders>
          </w:tcPr>
          <w:p w:rsidR="00DC1B05" w:rsidRPr="005A5FE6" w:rsidRDefault="00DC1B05" w:rsidP="00DC1B05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A5FE6">
              <w:rPr>
                <w:rFonts w:ascii="Times New Roman" w:hAnsi="Times New Roman"/>
                <w:b/>
                <w:sz w:val="28"/>
                <w:szCs w:val="28"/>
              </w:rPr>
              <w:t>Практическое занятие</w:t>
            </w:r>
          </w:p>
          <w:p w:rsidR="00DC1B05" w:rsidRDefault="00DC1B05" w:rsidP="00DC1B05">
            <w:pPr>
              <w:jc w:val="both"/>
              <w:rPr>
                <w:sz w:val="28"/>
                <w:szCs w:val="28"/>
              </w:rPr>
            </w:pPr>
            <w:r w:rsidRPr="005A5FE6">
              <w:rPr>
                <w:b/>
                <w:sz w:val="28"/>
                <w:szCs w:val="28"/>
              </w:rPr>
              <w:t xml:space="preserve">1. </w:t>
            </w:r>
            <w:r w:rsidRPr="005A5FE6">
              <w:rPr>
                <w:sz w:val="28"/>
                <w:szCs w:val="28"/>
              </w:rPr>
              <w:t>Определение химического состава   твердых сплавов по маркировке. Маркировка твердого сплава по заданному химическому составу.</w:t>
            </w:r>
          </w:p>
          <w:p w:rsidR="00DC1B05" w:rsidRPr="00573DD9" w:rsidRDefault="00DC1B05" w:rsidP="00573D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9" w:type="dxa"/>
          </w:tcPr>
          <w:p w:rsidR="00DC1B05" w:rsidRPr="00573DD9" w:rsidRDefault="00DC1B05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C1B05" w:rsidRPr="00573DD9" w:rsidRDefault="00DC1B05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C6134">
        <w:tc>
          <w:tcPr>
            <w:tcW w:w="3713" w:type="dxa"/>
            <w:vMerge w:val="restart"/>
            <w:tcBorders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Тема 2.5  Стали и сплавы с особыми свойствами</w:t>
            </w:r>
          </w:p>
        </w:tc>
        <w:tc>
          <w:tcPr>
            <w:tcW w:w="7808" w:type="dxa"/>
            <w:gridSpan w:val="4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b/>
                <w:color w:val="000000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rPr>
          <w:trHeight w:val="562"/>
        </w:trPr>
        <w:tc>
          <w:tcPr>
            <w:tcW w:w="3713" w:type="dxa"/>
            <w:vMerge/>
            <w:tcBorders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178" w:type="dxa"/>
            <w:gridSpan w:val="2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Стали, устойчивые против коррозии.</w:t>
            </w:r>
          </w:p>
          <w:p w:rsidR="00573DD9" w:rsidRDefault="00573DD9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Стали и сплавы с магнитными и электрическими свойствами.</w:t>
            </w:r>
          </w:p>
          <w:p w:rsidR="00573DD9" w:rsidRPr="00573DD9" w:rsidRDefault="00573DD9" w:rsidP="00573D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3DD9" w:rsidRPr="00573DD9" w:rsidRDefault="00EC6134" w:rsidP="00EC6134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843D54">
              <w:rPr>
                <w:rFonts w:eastAsia="Calibri"/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73DD9" w:rsidRPr="00573DD9" w:rsidRDefault="00573DD9" w:rsidP="00573DD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rPr>
          <w:trHeight w:val="517"/>
        </w:trPr>
        <w:tc>
          <w:tcPr>
            <w:tcW w:w="3713" w:type="dxa"/>
            <w:vMerge/>
            <w:tcBorders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178" w:type="dxa"/>
            <w:gridSpan w:val="2"/>
            <w:tcBorders>
              <w:top w:val="single" w:sz="4" w:space="0" w:color="auto"/>
            </w:tcBorders>
          </w:tcPr>
          <w:p w:rsidR="00573DD9" w:rsidRDefault="00573DD9" w:rsidP="00573DD9">
            <w:pPr>
              <w:jc w:val="both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Высокопрочные стали. Жаростойкие и жаропрочные стали и сплавы. Сплавы с «памятью». Аморфные сплавы.</w:t>
            </w:r>
          </w:p>
          <w:p w:rsidR="00573DD9" w:rsidRDefault="00573DD9" w:rsidP="00573DD9">
            <w:pPr>
              <w:jc w:val="both"/>
              <w:rPr>
                <w:sz w:val="28"/>
                <w:szCs w:val="28"/>
              </w:rPr>
            </w:pPr>
          </w:p>
          <w:p w:rsidR="00573DD9" w:rsidRPr="00573DD9" w:rsidRDefault="00573DD9" w:rsidP="00573D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C6134">
        <w:trPr>
          <w:trHeight w:val="505"/>
        </w:trPr>
        <w:tc>
          <w:tcPr>
            <w:tcW w:w="3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Тема 2.6  Цветные металлы и сплавы. </w:t>
            </w:r>
          </w:p>
        </w:tc>
        <w:tc>
          <w:tcPr>
            <w:tcW w:w="78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73DD9" w:rsidRPr="00573DD9" w:rsidRDefault="00CA7DEA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C6134">
        <w:trPr>
          <w:trHeight w:val="2284"/>
        </w:trPr>
        <w:tc>
          <w:tcPr>
            <w:tcW w:w="3713" w:type="dxa"/>
            <w:vMerge/>
            <w:tcBorders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  <w:shd w:val="clear" w:color="auto" w:fill="auto"/>
          </w:tcPr>
          <w:p w:rsidR="00573DD9" w:rsidRPr="00573DD9" w:rsidRDefault="00573DD9" w:rsidP="00573DD9">
            <w:pPr>
              <w:rPr>
                <w:color w:val="000000"/>
                <w:sz w:val="28"/>
                <w:szCs w:val="28"/>
              </w:rPr>
            </w:pPr>
            <w:r w:rsidRPr="00573DD9">
              <w:rPr>
                <w:color w:val="000000"/>
                <w:sz w:val="28"/>
                <w:szCs w:val="28"/>
              </w:rPr>
              <w:t>1</w:t>
            </w:r>
          </w:p>
          <w:p w:rsidR="00573DD9" w:rsidRPr="00573DD9" w:rsidRDefault="00573DD9" w:rsidP="00573DD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7201" w:type="dxa"/>
            <w:gridSpan w:val="3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Производство меди. Медные руды, их обогащение. Выплавка штейна и получение черновой меди. Рафинирование меди. ГОСТ на марки товарной меди. Сплавы меди. Классификация. Латуни. Влияние цинка на свойства латуни. Марки по ГОСТ. Применение латуни</w:t>
            </w:r>
            <w:r w:rsidRPr="00573DD9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. </w:t>
            </w:r>
            <w:r w:rsidRPr="00573DD9">
              <w:rPr>
                <w:rFonts w:eastAsia="Calibri"/>
                <w:sz w:val="28"/>
                <w:szCs w:val="28"/>
                <w:lang w:eastAsia="en-US"/>
              </w:rPr>
              <w:t>Бронза. Оловянистые и безоловянистые. Состав, свойства, применение, маркировка по ГОСТ.</w:t>
            </w:r>
            <w:r w:rsidR="00CA7DEA" w:rsidRPr="00573DD9">
              <w:rPr>
                <w:sz w:val="28"/>
                <w:szCs w:val="28"/>
              </w:rPr>
              <w:t xml:space="preserve"> Сплавы алюминия. Деформируемые и литейные. Их марки по ГОСТ. Свойства и применение. </w:t>
            </w:r>
            <w:r w:rsidR="00CA7DEA" w:rsidRPr="00573DD9">
              <w:rPr>
                <w:spacing w:val="-8"/>
                <w:sz w:val="28"/>
                <w:szCs w:val="28"/>
              </w:rPr>
              <w:t>Назначение и классификация подшипниковых сталей, характеристика припоев. Свойства и назначение свинца, олова, цинка, титана, хрома, никеля.</w:t>
            </w:r>
          </w:p>
        </w:tc>
        <w:tc>
          <w:tcPr>
            <w:tcW w:w="1789" w:type="dxa"/>
          </w:tcPr>
          <w:p w:rsidR="00573DD9" w:rsidRPr="00573DD9" w:rsidRDefault="00CA7DEA" w:rsidP="00EC6134">
            <w:pPr>
              <w:contextualSpacing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3DD9" w:rsidRPr="00573DD9" w:rsidRDefault="00EC6134" w:rsidP="00EC6134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c>
          <w:tcPr>
            <w:tcW w:w="3713" w:type="dxa"/>
            <w:vMerge/>
            <w:tcBorders>
              <w:left w:val="single" w:sz="4" w:space="0" w:color="auto"/>
            </w:tcBorders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3DD9" w:rsidRPr="00573DD9" w:rsidRDefault="00573DD9" w:rsidP="00573DD9">
            <w:pPr>
              <w:rPr>
                <w:b/>
                <w:spacing w:val="-8"/>
                <w:sz w:val="28"/>
                <w:szCs w:val="28"/>
              </w:rPr>
            </w:pPr>
            <w:r w:rsidRPr="00573DD9">
              <w:rPr>
                <w:b/>
                <w:spacing w:val="-8"/>
                <w:sz w:val="28"/>
                <w:szCs w:val="28"/>
              </w:rPr>
              <w:t>Лабораторная работа:</w:t>
            </w:r>
          </w:p>
          <w:p w:rsidR="00573DD9" w:rsidRPr="00573DD9" w:rsidRDefault="00573DD9" w:rsidP="00573DD9">
            <w:pPr>
              <w:numPr>
                <w:ilvl w:val="0"/>
                <w:numId w:val="8"/>
              </w:numPr>
              <w:ind w:left="0"/>
              <w:rPr>
                <w:spacing w:val="-8"/>
                <w:sz w:val="28"/>
                <w:szCs w:val="28"/>
              </w:rPr>
            </w:pPr>
            <w:r w:rsidRPr="00573DD9">
              <w:rPr>
                <w:spacing w:val="-8"/>
                <w:sz w:val="28"/>
                <w:szCs w:val="28"/>
              </w:rPr>
              <w:t xml:space="preserve">Определение структуры меди и ее сплавов по изломам и микрошлифам. </w:t>
            </w:r>
          </w:p>
          <w:p w:rsidR="00573DD9" w:rsidRPr="00573DD9" w:rsidRDefault="00573DD9" w:rsidP="00573DD9">
            <w:pPr>
              <w:numPr>
                <w:ilvl w:val="0"/>
                <w:numId w:val="8"/>
              </w:numPr>
              <w:ind w:left="0"/>
              <w:rPr>
                <w:spacing w:val="-8"/>
                <w:sz w:val="28"/>
                <w:szCs w:val="28"/>
              </w:rPr>
            </w:pPr>
            <w:r w:rsidRPr="00573DD9">
              <w:rPr>
                <w:spacing w:val="-8"/>
                <w:sz w:val="28"/>
                <w:szCs w:val="28"/>
              </w:rPr>
              <w:t>Определение структуры алюминия и его  сплавов по изломам и микрошлифам.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:rsidR="00573DD9" w:rsidRPr="00573DD9" w:rsidRDefault="00573DD9" w:rsidP="00573DD9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573DD9">
              <w:rPr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73DD9" w:rsidRPr="00573DD9" w:rsidRDefault="00573DD9" w:rsidP="00573DD9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</w:tr>
      <w:tr w:rsidR="00573DD9" w:rsidRPr="00573DD9" w:rsidTr="00E93C7E">
        <w:tc>
          <w:tcPr>
            <w:tcW w:w="3713" w:type="dxa"/>
            <w:vMerge w:val="restart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Тема 2.7. Коррозия металлов и сплавов. 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rPr>
          <w:trHeight w:val="1553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  <w:p w:rsidR="00573DD9" w:rsidRPr="00573DD9" w:rsidRDefault="00573DD9" w:rsidP="00573D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01" w:type="dxa"/>
            <w:gridSpan w:val="3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Коррозия металла: химическая, электрохимическая, газовая, атмосферная, подводная, подземная, коррозия блуждающим током, сплошная коррозия, местная коррозия, структурная. Способы защиты металлических изделий от коррозии: лакокрасочные покрытия, неметаллические покрытия, металлические покрытия, электрохимическая защита, легирование. </w:t>
            </w: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c>
          <w:tcPr>
            <w:tcW w:w="3713" w:type="dxa"/>
            <w:vMerge w:val="restart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Тема 2.8.  Литейное 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производство. Обработка металла давлением.</w:t>
            </w: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</w:tcPr>
          <w:p w:rsidR="00573DD9" w:rsidRPr="00573DD9" w:rsidRDefault="0061217F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:rsidR="00573DD9" w:rsidRPr="00573DD9" w:rsidRDefault="00573DD9" w:rsidP="00573DD9">
            <w:pPr>
              <w:jc w:val="center"/>
              <w:rPr>
                <w:sz w:val="28"/>
                <w:szCs w:val="28"/>
              </w:rPr>
            </w:pPr>
          </w:p>
        </w:tc>
      </w:tr>
      <w:tr w:rsidR="00573DD9" w:rsidRPr="00573DD9" w:rsidTr="00E93C7E">
        <w:trPr>
          <w:trHeight w:val="1073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  <w:p w:rsidR="00573DD9" w:rsidRPr="00573DD9" w:rsidRDefault="00573DD9" w:rsidP="00573D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01" w:type="dxa"/>
            <w:gridSpan w:val="3"/>
            <w:shd w:val="clear" w:color="auto" w:fill="auto"/>
          </w:tcPr>
          <w:p w:rsidR="00573DD9" w:rsidRPr="00573DD9" w:rsidRDefault="00573DD9" w:rsidP="00573DD9">
            <w:pPr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Сущность литейного производства. Литье и песчаные формы. Специальные виды литья: литье в оболочковые формы, литье по выплавляемым моделям, литье под давлением, центробежное литье, непрерывное литье. Дефекты отливок. Газовые раковины. Трещины. Искажение геометрической формы. Спай. Заусеницы. Заливы. Наросты. Шлаковые и земляные раковины. Общие сведения об обработке металлов давлением.. Способы. Холодная обработка металлов давлением. Горячая обработка. Прокатка и волочение. Ковка и штамповка. Прессование. Дефекты прокатки фасонных профилей и труб. Дефекты паковок и штамповок</w:t>
            </w: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73DD9" w:rsidRPr="00573DD9" w:rsidRDefault="00573DD9" w:rsidP="00573DD9">
            <w:pPr>
              <w:jc w:val="center"/>
              <w:rPr>
                <w:sz w:val="28"/>
                <w:szCs w:val="28"/>
              </w:rPr>
            </w:pPr>
          </w:p>
        </w:tc>
      </w:tr>
      <w:tr w:rsidR="00573DD9" w:rsidRPr="00573DD9" w:rsidTr="00E93C7E">
        <w:trPr>
          <w:trHeight w:val="1073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08" w:type="dxa"/>
            <w:gridSpan w:val="4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Самостоятельная работа:</w:t>
            </w:r>
          </w:p>
          <w:p w:rsidR="00573DD9" w:rsidRPr="00573DD9" w:rsidRDefault="00573DD9" w:rsidP="00573DD9">
            <w:pPr>
              <w:jc w:val="both"/>
              <w:rPr>
                <w:bCs/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-составление таблицы: «</w:t>
            </w:r>
            <w:r w:rsidRPr="00573DD9">
              <w:rPr>
                <w:bCs/>
                <w:sz w:val="28"/>
                <w:szCs w:val="28"/>
              </w:rPr>
              <w:t>Назначение, состав и маркировка углеродистых и легированных сталей.</w:t>
            </w:r>
          </w:p>
          <w:p w:rsidR="00573DD9" w:rsidRPr="00573DD9" w:rsidRDefault="00573DD9" w:rsidP="00573DD9">
            <w:pPr>
              <w:jc w:val="both"/>
              <w:rPr>
                <w:bCs/>
                <w:sz w:val="28"/>
                <w:szCs w:val="28"/>
              </w:rPr>
            </w:pPr>
            <w:r w:rsidRPr="00573DD9">
              <w:rPr>
                <w:bCs/>
                <w:sz w:val="28"/>
                <w:szCs w:val="28"/>
              </w:rPr>
              <w:t>-составление диаграммы: «Зависимость свойств железоуглеродистых сталей от содержания вредных и полезных примесей, легирующих добавок».</w:t>
            </w:r>
          </w:p>
          <w:p w:rsidR="00573DD9" w:rsidRPr="00573DD9" w:rsidRDefault="00573DD9" w:rsidP="00573DD9">
            <w:pPr>
              <w:jc w:val="both"/>
              <w:rPr>
                <w:bCs/>
                <w:sz w:val="28"/>
                <w:szCs w:val="28"/>
              </w:rPr>
            </w:pPr>
            <w:r w:rsidRPr="00573DD9">
              <w:rPr>
                <w:bCs/>
                <w:sz w:val="28"/>
                <w:szCs w:val="28"/>
              </w:rPr>
              <w:t>- определение химического состава сплава по маркировке</w:t>
            </w:r>
          </w:p>
          <w:p w:rsidR="00573DD9" w:rsidRPr="00573DD9" w:rsidRDefault="00573DD9" w:rsidP="00573DD9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73DD9">
              <w:rPr>
                <w:bCs/>
                <w:sz w:val="28"/>
                <w:szCs w:val="28"/>
              </w:rPr>
              <w:t>- составление таблицы: « Влияние легирующих  добавок на свойства сплавов»</w:t>
            </w:r>
          </w:p>
          <w:p w:rsidR="00573DD9" w:rsidRPr="00573DD9" w:rsidRDefault="00573DD9" w:rsidP="00573DD9"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573DD9" w:rsidRPr="00573DD9" w:rsidRDefault="00573DD9" w:rsidP="00573DD9">
            <w:pPr>
              <w:jc w:val="center"/>
              <w:rPr>
                <w:sz w:val="28"/>
                <w:szCs w:val="28"/>
              </w:rPr>
            </w:pPr>
            <w:r w:rsidRPr="00573DD9">
              <w:rPr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CCCCC"/>
          </w:tcPr>
          <w:p w:rsidR="00573DD9" w:rsidRPr="00573DD9" w:rsidRDefault="00573DD9" w:rsidP="00573DD9">
            <w:pPr>
              <w:jc w:val="center"/>
              <w:rPr>
                <w:sz w:val="28"/>
                <w:szCs w:val="28"/>
              </w:rPr>
            </w:pPr>
          </w:p>
        </w:tc>
      </w:tr>
      <w:tr w:rsidR="00573DD9" w:rsidRPr="00573DD9" w:rsidTr="00EC6134">
        <w:trPr>
          <w:trHeight w:val="1010"/>
        </w:trPr>
        <w:tc>
          <w:tcPr>
            <w:tcW w:w="3713" w:type="dxa"/>
            <w:shd w:val="clear" w:color="auto" w:fill="F2F2F2" w:themeFill="background1" w:themeFillShade="F2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lang w:eastAsia="en-US"/>
              </w:rPr>
            </w:pPr>
            <w:r w:rsidRPr="00573DD9">
              <w:rPr>
                <w:rFonts w:eastAsia="Calibri"/>
                <w:b/>
                <w:lang w:eastAsia="en-US"/>
              </w:rPr>
              <w:t>Раздел 3. Наименование, маркировка, свойства обрабатываемого материала.</w:t>
            </w:r>
          </w:p>
        </w:tc>
        <w:tc>
          <w:tcPr>
            <w:tcW w:w="7808" w:type="dxa"/>
            <w:gridSpan w:val="4"/>
            <w:shd w:val="clear" w:color="auto" w:fill="F2F2F2" w:themeFill="background1" w:themeFillShade="F2"/>
          </w:tcPr>
          <w:p w:rsidR="00573DD9" w:rsidRPr="00573DD9" w:rsidRDefault="00573DD9" w:rsidP="00573DD9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:rsidR="00573DD9" w:rsidRPr="00573DD9" w:rsidRDefault="00573DD9" w:rsidP="00573DD9">
            <w:pPr>
              <w:jc w:val="center"/>
              <w:rPr>
                <w:b/>
                <w:sz w:val="28"/>
                <w:szCs w:val="28"/>
              </w:rPr>
            </w:pPr>
            <w:r w:rsidRPr="00573DD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CCCCC"/>
          </w:tcPr>
          <w:p w:rsidR="00573DD9" w:rsidRPr="00573DD9" w:rsidRDefault="00573DD9" w:rsidP="00573D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3DD9" w:rsidRPr="00573DD9" w:rsidTr="00E93C7E">
        <w:tc>
          <w:tcPr>
            <w:tcW w:w="3713" w:type="dxa"/>
            <w:vMerge w:val="restart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Тема 3.1. Материалы для сварки и паяния металлов. </w:t>
            </w: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</w:p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rPr>
          <w:trHeight w:val="1060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01" w:type="dxa"/>
            <w:gridSpan w:val="3"/>
            <w:shd w:val="clear" w:color="auto" w:fill="auto"/>
          </w:tcPr>
          <w:p w:rsidR="00573DD9" w:rsidRPr="00573DD9" w:rsidRDefault="00573DD9" w:rsidP="00573DD9">
            <w:pPr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Материалы, применяемые для электродуговой сварки. Электроды. Классификация. Сварочные флюсы. Материал для газовой сварки.</w:t>
            </w:r>
          </w:p>
          <w:p w:rsidR="00573DD9" w:rsidRPr="00573DD9" w:rsidRDefault="00573DD9" w:rsidP="00573DD9">
            <w:pPr>
              <w:spacing w:line="276" w:lineRule="auto"/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Контроль качества сварки. Внешние дефекты. Внутренние дефекты</w:t>
            </w: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c>
          <w:tcPr>
            <w:tcW w:w="3713" w:type="dxa"/>
            <w:vMerge w:val="restart"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Тема 3.2. Сортовой прокат, трубы и соединительные части к ним. </w:t>
            </w: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</w:tcPr>
          <w:p w:rsidR="00573DD9" w:rsidRPr="00573DD9" w:rsidRDefault="00573DD9" w:rsidP="00573DD9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rPr>
          <w:trHeight w:val="416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7" w:type="dxa"/>
            <w:shd w:val="clear" w:color="auto" w:fill="auto"/>
          </w:tcPr>
          <w:p w:rsidR="00573DD9" w:rsidRPr="00573DD9" w:rsidRDefault="00573DD9" w:rsidP="00573DD9">
            <w:pPr>
              <w:rPr>
                <w:color w:val="000000"/>
                <w:sz w:val="28"/>
                <w:szCs w:val="28"/>
              </w:rPr>
            </w:pPr>
            <w:r w:rsidRPr="00573DD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1" w:type="dxa"/>
            <w:gridSpan w:val="3"/>
            <w:shd w:val="clear" w:color="auto" w:fill="auto"/>
          </w:tcPr>
          <w:p w:rsidR="00573DD9" w:rsidRDefault="00573DD9" w:rsidP="00573DD9">
            <w:pPr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Виды сортового проката. Характеристика. Получение. Применение. Полосовая сталь. Квадратная сталь. Круг. Угловая равнополочная сталь. Угловая неравнополочная сталь. Швеллер. Балка двутавровая. Размеры. Маркировка</w:t>
            </w:r>
            <w:r w:rsidRPr="00573DD9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.  </w:t>
            </w:r>
            <w:r w:rsidRPr="00573DD9">
              <w:rPr>
                <w:rFonts w:eastAsia="Calibri"/>
                <w:sz w:val="28"/>
                <w:szCs w:val="28"/>
                <w:lang w:eastAsia="en-US"/>
              </w:rPr>
              <w:t xml:space="preserve">Стальные трубы, чугунные, канализационные, трубы из цветных металлов, трубы из алюминиевых сплавов, латунные трубы, медные трубы.  Получение и  назначение. </w:t>
            </w: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Производство стальных труб, производство бесшовных труб. Соединительные части для всех видов труб. Фитинги. Фасонные части.</w:t>
            </w:r>
          </w:p>
          <w:p w:rsidR="00EC6134" w:rsidRPr="00573DD9" w:rsidRDefault="00EC6134" w:rsidP="00573DD9">
            <w:pPr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C6134">
        <w:trPr>
          <w:trHeight w:val="416"/>
        </w:trPr>
        <w:tc>
          <w:tcPr>
            <w:tcW w:w="3713" w:type="dxa"/>
            <w:shd w:val="clear" w:color="auto" w:fill="F2F2F2" w:themeFill="background1" w:themeFillShade="F2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lang w:eastAsia="en-US"/>
              </w:rPr>
            </w:pPr>
            <w:r w:rsidRPr="00573DD9">
              <w:rPr>
                <w:rFonts w:eastAsia="Calibri"/>
                <w:b/>
                <w:lang w:eastAsia="en-US"/>
              </w:rPr>
              <w:t>Раздел 4.  Основные сведения о неметаллических, прокладочных, уплотнительных и электрохимических материалах, стали и их классификация</w:t>
            </w:r>
          </w:p>
        </w:tc>
        <w:tc>
          <w:tcPr>
            <w:tcW w:w="7808" w:type="dxa"/>
            <w:gridSpan w:val="4"/>
            <w:shd w:val="clear" w:color="auto" w:fill="F2F2F2" w:themeFill="background1" w:themeFillShade="F2"/>
          </w:tcPr>
          <w:p w:rsidR="00573DD9" w:rsidRPr="00573DD9" w:rsidRDefault="00573DD9" w:rsidP="00573DD9"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573DD9" w:rsidRPr="00573DD9" w:rsidRDefault="00573DD9" w:rsidP="00EC6134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CCCCCC"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E93C7E">
        <w:trPr>
          <w:trHeight w:val="387"/>
        </w:trPr>
        <w:tc>
          <w:tcPr>
            <w:tcW w:w="3713" w:type="dxa"/>
            <w:vMerge w:val="restart"/>
          </w:tcPr>
          <w:p w:rsidR="00573DD9" w:rsidRPr="00573DD9" w:rsidRDefault="00573DD9" w:rsidP="00573DD9">
            <w:pPr>
              <w:contextualSpacing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Тема 4.1.</w:t>
            </w:r>
          </w:p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Вспомогательные и смазочные материалы, специальные жидкости </w:t>
            </w:r>
          </w:p>
        </w:tc>
        <w:tc>
          <w:tcPr>
            <w:tcW w:w="7808" w:type="dxa"/>
            <w:gridSpan w:val="4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</w:tcPr>
          <w:p w:rsidR="00573DD9" w:rsidRPr="00573DD9" w:rsidRDefault="00573DD9" w:rsidP="00573DD9">
            <w:p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</w:tcPr>
          <w:p w:rsidR="00573DD9" w:rsidRPr="00573DD9" w:rsidRDefault="00573DD9" w:rsidP="00573DD9">
            <w:p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73DD9" w:rsidRPr="00573DD9" w:rsidTr="00E93C7E">
        <w:trPr>
          <w:trHeight w:val="1660"/>
        </w:trPr>
        <w:tc>
          <w:tcPr>
            <w:tcW w:w="3713" w:type="dxa"/>
            <w:vMerge/>
          </w:tcPr>
          <w:p w:rsidR="00573DD9" w:rsidRPr="00573DD9" w:rsidRDefault="00573DD9" w:rsidP="00573DD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87" w:type="dxa"/>
            <w:gridSpan w:val="3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  <w:p w:rsidR="00573DD9" w:rsidRPr="00573DD9" w:rsidRDefault="00573DD9" w:rsidP="00573DD9">
            <w:pPr>
              <w:spacing w:line="276" w:lineRule="auto"/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1" w:type="dxa"/>
            <w:shd w:val="clear" w:color="auto" w:fill="auto"/>
          </w:tcPr>
          <w:p w:rsidR="00573DD9" w:rsidRPr="00573DD9" w:rsidRDefault="00573DD9" w:rsidP="00573DD9">
            <w:pPr>
              <w:contextualSpacing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Уплотнительные материалы: техническая листовая резина, полимерные мастичные жгуты, прокладочный картон, листовая фибра, асбест, смоляная прядь, графит, техническая сера. Герметизирующие материалы. Абразивные материалы и инструменты. Клеи. Лакокрасочные материалы Специальные жидкости. Сбор и использование отработанных нефтепродуктов. Хранение горюче-смазочных материалов.</w:t>
            </w:r>
          </w:p>
          <w:p w:rsidR="00573DD9" w:rsidRPr="00573DD9" w:rsidRDefault="00573DD9" w:rsidP="00573DD9">
            <w:pPr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73DD9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Основные сведения о трении. Свойства смазочных материалов. Требования к их свойствам. Моторные масла. Твердые и пластические смазки.</w:t>
            </w:r>
          </w:p>
        </w:tc>
        <w:tc>
          <w:tcPr>
            <w:tcW w:w="1789" w:type="dxa"/>
            <w:vMerge/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73DD9" w:rsidRPr="00573DD9" w:rsidRDefault="00573DD9" w:rsidP="00573DD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73DD9" w:rsidRPr="00573DD9" w:rsidTr="00CA7DEA">
        <w:trPr>
          <w:trHeight w:val="258"/>
        </w:trPr>
        <w:tc>
          <w:tcPr>
            <w:tcW w:w="11521" w:type="dxa"/>
            <w:gridSpan w:val="5"/>
          </w:tcPr>
          <w:p w:rsidR="00573DD9" w:rsidRPr="00CA7DEA" w:rsidRDefault="00CA7DEA" w:rsidP="00573DD9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CA7DEA">
              <w:rPr>
                <w:b/>
                <w:color w:val="000000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789" w:type="dxa"/>
          </w:tcPr>
          <w:p w:rsidR="00573DD9" w:rsidRPr="00573DD9" w:rsidRDefault="00CA7DEA" w:rsidP="00573DD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CCCCCC"/>
          </w:tcPr>
          <w:p w:rsidR="00573DD9" w:rsidRPr="00573DD9" w:rsidRDefault="00573DD9" w:rsidP="00573DD9">
            <w:pPr>
              <w:rPr>
                <w:color w:val="000000"/>
                <w:sz w:val="28"/>
                <w:szCs w:val="28"/>
              </w:rPr>
            </w:pPr>
          </w:p>
        </w:tc>
      </w:tr>
      <w:tr w:rsidR="00CA7DEA" w:rsidRPr="00573DD9" w:rsidTr="00573DD9">
        <w:trPr>
          <w:trHeight w:val="373"/>
        </w:trPr>
        <w:tc>
          <w:tcPr>
            <w:tcW w:w="11521" w:type="dxa"/>
            <w:gridSpan w:val="5"/>
          </w:tcPr>
          <w:p w:rsidR="00CA7DEA" w:rsidRDefault="00CA7DEA" w:rsidP="00573DD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 обязательной аудиторной нагрузки:</w:t>
            </w:r>
          </w:p>
        </w:tc>
        <w:tc>
          <w:tcPr>
            <w:tcW w:w="1789" w:type="dxa"/>
          </w:tcPr>
          <w:p w:rsidR="00CA7DEA" w:rsidRDefault="00CA7DEA" w:rsidP="00573DD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32</w:t>
            </w:r>
          </w:p>
        </w:tc>
        <w:tc>
          <w:tcPr>
            <w:tcW w:w="1418" w:type="dxa"/>
            <w:shd w:val="clear" w:color="auto" w:fill="CCCCCC"/>
          </w:tcPr>
          <w:p w:rsidR="00CA7DEA" w:rsidRPr="00573DD9" w:rsidRDefault="00CA7DEA" w:rsidP="00573DD9">
            <w:pPr>
              <w:rPr>
                <w:color w:val="000000"/>
                <w:sz w:val="28"/>
                <w:szCs w:val="28"/>
              </w:rPr>
            </w:pPr>
          </w:p>
        </w:tc>
      </w:tr>
      <w:tr w:rsidR="00573DD9" w:rsidRPr="00573DD9" w:rsidTr="00E93C7E">
        <w:trPr>
          <w:trHeight w:val="280"/>
        </w:trPr>
        <w:tc>
          <w:tcPr>
            <w:tcW w:w="11521" w:type="dxa"/>
            <w:gridSpan w:val="5"/>
          </w:tcPr>
          <w:p w:rsidR="00573DD9" w:rsidRPr="00573DD9" w:rsidRDefault="00573DD9" w:rsidP="00E93C7E">
            <w:pPr>
              <w:jc w:val="right"/>
              <w:rPr>
                <w:color w:val="000000"/>
                <w:sz w:val="28"/>
                <w:szCs w:val="28"/>
              </w:rPr>
            </w:pPr>
            <w:r w:rsidRPr="00573DD9">
              <w:rPr>
                <w:b/>
                <w:bCs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789" w:type="dxa"/>
          </w:tcPr>
          <w:p w:rsidR="00573DD9" w:rsidRPr="00573DD9" w:rsidRDefault="00573DD9" w:rsidP="00E93C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73DD9">
              <w:rPr>
                <w:b/>
                <w:color w:val="000000"/>
                <w:sz w:val="28"/>
                <w:szCs w:val="28"/>
              </w:rPr>
              <w:t>48</w:t>
            </w:r>
          </w:p>
        </w:tc>
        <w:tc>
          <w:tcPr>
            <w:tcW w:w="1418" w:type="dxa"/>
            <w:shd w:val="clear" w:color="auto" w:fill="CCCCCC"/>
          </w:tcPr>
          <w:p w:rsidR="00573DD9" w:rsidRDefault="00573DD9" w:rsidP="00573DD9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573DD9" w:rsidRPr="00573DD9" w:rsidRDefault="00573DD9" w:rsidP="00573DD9">
      <w:pPr>
        <w:keepNext/>
        <w:pageBreakBefore/>
        <w:autoSpaceDE w:val="0"/>
        <w:autoSpaceDN w:val="0"/>
        <w:ind w:firstLine="284"/>
        <w:outlineLvl w:val="0"/>
        <w:rPr>
          <w:color w:val="000000"/>
          <w:sz w:val="28"/>
          <w:szCs w:val="28"/>
        </w:rPr>
        <w:sectPr w:rsidR="00573DD9" w:rsidRPr="00573DD9" w:rsidSect="00573DD9">
          <w:footerReference w:type="even" r:id="rId10"/>
          <w:footerReference w:type="default" r:id="rId11"/>
          <w:pgSz w:w="16838" w:h="11906" w:orient="landscape"/>
          <w:pgMar w:top="567" w:right="1134" w:bottom="709" w:left="1134" w:header="709" w:footer="709" w:gutter="0"/>
          <w:cols w:space="708"/>
          <w:docGrid w:linePitch="360"/>
        </w:sectPr>
      </w:pPr>
    </w:p>
    <w:p w:rsidR="001B3D4D" w:rsidRPr="0049688B" w:rsidRDefault="001B3D4D" w:rsidP="001B3D4D">
      <w:pPr>
        <w:pStyle w:val="1"/>
        <w:pageBreakBefore/>
        <w:jc w:val="center"/>
        <w:rPr>
          <w:b/>
          <w:bCs/>
          <w:color w:val="000000"/>
        </w:rPr>
      </w:pPr>
      <w:r w:rsidRPr="0049688B">
        <w:rPr>
          <w:b/>
          <w:color w:val="000000"/>
          <w:sz w:val="27"/>
          <w:szCs w:val="27"/>
        </w:rPr>
        <w:t xml:space="preserve">3. </w:t>
      </w:r>
      <w:r w:rsidRPr="0049688B">
        <w:rPr>
          <w:b/>
          <w:caps/>
          <w:color w:val="000000"/>
          <w:sz w:val="27"/>
          <w:szCs w:val="27"/>
        </w:rPr>
        <w:t>условия реализации</w:t>
      </w:r>
      <w:r w:rsidRPr="0049688B">
        <w:rPr>
          <w:rStyle w:val="apple-converted-space"/>
          <w:b/>
          <w:caps/>
          <w:color w:val="000000"/>
          <w:sz w:val="27"/>
          <w:szCs w:val="27"/>
        </w:rPr>
        <w:t> </w:t>
      </w:r>
      <w:r w:rsidRPr="0049688B">
        <w:rPr>
          <w:b/>
          <w:caps/>
          <w:color w:val="000000"/>
          <w:sz w:val="27"/>
          <w:szCs w:val="27"/>
        </w:rPr>
        <w:t>УЧЕБНОЙ дисциплины</w:t>
      </w:r>
    </w:p>
    <w:p w:rsidR="001B3D4D" w:rsidRDefault="001B3D4D" w:rsidP="0049688B">
      <w:pPr>
        <w:pStyle w:val="western"/>
        <w:spacing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3.1.  Материально-техническое обеспечение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реализация учебной дисциплины имеется учебный кабинет «Основы материаловедения»; лаборатория «Материаловедение».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учебного кабинета: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посадочные места по количеству обучающихся;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рабочее место преподавателя;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комплект учебно-наглядных пособий «Материаловедение»;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образцы цветных и чёрных металлов и их сплавов;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макеты кристаллических решёток;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образцы сортового проката;</w:t>
      </w:r>
    </w:p>
    <w:p w:rsidR="001B3D4D" w:rsidRDefault="001B3D4D" w:rsidP="004968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образцы материалов, применяемых при сварке. </w:t>
      </w:r>
    </w:p>
    <w:p w:rsidR="0049688B" w:rsidRDefault="0049688B" w:rsidP="001B3D4D">
      <w:pPr>
        <w:pStyle w:val="1"/>
        <w:rPr>
          <w:color w:val="000000"/>
          <w:sz w:val="27"/>
          <w:szCs w:val="27"/>
        </w:rPr>
      </w:pPr>
    </w:p>
    <w:p w:rsidR="001B3D4D" w:rsidRPr="0049688B" w:rsidRDefault="001B3D4D" w:rsidP="001B3D4D">
      <w:pPr>
        <w:pStyle w:val="1"/>
        <w:rPr>
          <w:b/>
          <w:color w:val="000000"/>
          <w:sz w:val="28"/>
          <w:szCs w:val="28"/>
        </w:rPr>
      </w:pPr>
      <w:r w:rsidRPr="0049688B">
        <w:rPr>
          <w:b/>
          <w:color w:val="000000"/>
          <w:sz w:val="28"/>
          <w:szCs w:val="28"/>
        </w:rPr>
        <w:t>3.2. Информационное обеспечение обучения</w:t>
      </w:r>
    </w:p>
    <w:p w:rsidR="0049688B" w:rsidRDefault="0049688B" w:rsidP="001B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</w:p>
    <w:p w:rsidR="001B3D4D" w:rsidRPr="0049688B" w:rsidRDefault="001B3D4D" w:rsidP="001B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49688B">
        <w:rPr>
          <w:b/>
          <w:bCs/>
          <w:sz w:val="28"/>
          <w:szCs w:val="28"/>
        </w:rPr>
        <w:t>Основные источники:</w:t>
      </w:r>
    </w:p>
    <w:p w:rsidR="001B3D4D" w:rsidRDefault="001B3D4D" w:rsidP="001B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Адаскин А.М., Зуев В.М. Материаловедение (металлообработка): Учеб. пособие. – М: ОИЦ «Академия», 20</w:t>
      </w:r>
      <w:r w:rsidR="008754B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8. – 288 с. – Серия: Начальное профессиональное образование.</w:t>
      </w:r>
    </w:p>
    <w:p w:rsidR="001B3D4D" w:rsidRDefault="001B3D4D" w:rsidP="001B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Моряков О.С.: Учеб. Пособие. Материаловедение (по техническим специальностям) М: ОИЦ «Академия», 201</w:t>
      </w:r>
      <w:r w:rsidR="008754BE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 288 с. – Серия: Начальное профессиональное образование.</w:t>
      </w:r>
    </w:p>
    <w:p w:rsidR="001B3D4D" w:rsidRDefault="001B3D4D" w:rsidP="001B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Стерин И.С.: Учеб. Пособие. Материаловедение: - М: Издательство «Дрофа», 201</w:t>
      </w:r>
      <w:r w:rsidR="008754B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</w:t>
      </w:r>
    </w:p>
    <w:p w:rsidR="001B3D4D" w:rsidRDefault="001B3D4D" w:rsidP="001B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Фетисов Г.П. Учеб. Пособие. Материаловедение и технология металлов. – М: Издательство «Оникс», 20</w:t>
      </w:r>
      <w:r w:rsidR="008754B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7.</w:t>
      </w:r>
    </w:p>
    <w:p w:rsidR="001B3D4D" w:rsidRDefault="001B3D4D" w:rsidP="001B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Черепахин А.А. Учеб. Пособие. Материаловедени</w:t>
      </w:r>
      <w:r w:rsidR="008754BE">
        <w:rPr>
          <w:bCs/>
          <w:sz w:val="28"/>
          <w:szCs w:val="28"/>
        </w:rPr>
        <w:t>е- М: Издательство «КноРус», 2017</w:t>
      </w:r>
      <w:r>
        <w:rPr>
          <w:bCs/>
          <w:sz w:val="28"/>
          <w:szCs w:val="28"/>
        </w:rPr>
        <w:t>.</w:t>
      </w:r>
    </w:p>
    <w:p w:rsidR="001B3D4D" w:rsidRDefault="001B3D4D" w:rsidP="001B3D4D">
      <w:pPr>
        <w:pStyle w:val="western"/>
        <w:spacing w:after="0" w:afterAutospacing="0"/>
        <w:rPr>
          <w:b/>
          <w:sz w:val="27"/>
          <w:szCs w:val="27"/>
        </w:rPr>
      </w:pPr>
      <w:r>
        <w:rPr>
          <w:b/>
          <w:sz w:val="27"/>
          <w:szCs w:val="27"/>
        </w:rPr>
        <w:t>Дополнительные источники:</w:t>
      </w:r>
      <w:r>
        <w:rPr>
          <w:bCs/>
          <w:sz w:val="28"/>
          <w:szCs w:val="28"/>
        </w:rPr>
        <w:t xml:space="preserve"> </w:t>
      </w:r>
    </w:p>
    <w:p w:rsidR="001B3D4D" w:rsidRDefault="001B3D4D" w:rsidP="0049688B">
      <w:pPr>
        <w:pStyle w:val="western"/>
        <w:numPr>
          <w:ilvl w:val="0"/>
          <w:numId w:val="4"/>
        </w:numPr>
        <w:spacing w:before="0" w:beforeAutospacing="0" w:after="0" w:afterAutospacing="0"/>
        <w:ind w:left="714" w:hanging="357"/>
        <w:rPr>
          <w:bCs/>
          <w:sz w:val="28"/>
          <w:szCs w:val="28"/>
        </w:rPr>
      </w:pPr>
      <w:r>
        <w:rPr>
          <w:sz w:val="27"/>
          <w:szCs w:val="27"/>
        </w:rPr>
        <w:t xml:space="preserve">Геллер Ю.А. Инструментальные стали </w:t>
      </w:r>
      <w:r>
        <w:rPr>
          <w:bCs/>
          <w:sz w:val="28"/>
          <w:szCs w:val="28"/>
        </w:rPr>
        <w:t>- М: Издательство «Академия», 2007.</w:t>
      </w:r>
    </w:p>
    <w:p w:rsidR="001B3D4D" w:rsidRDefault="001B3D4D" w:rsidP="0049688B">
      <w:pPr>
        <w:pStyle w:val="western"/>
        <w:numPr>
          <w:ilvl w:val="0"/>
          <w:numId w:val="4"/>
        </w:numPr>
        <w:spacing w:before="0" w:beforeAutospacing="0" w:after="0" w:afterAutospacing="0"/>
        <w:ind w:left="714" w:hanging="357"/>
        <w:rPr>
          <w:sz w:val="27"/>
          <w:szCs w:val="27"/>
        </w:rPr>
      </w:pPr>
      <w:r>
        <w:rPr>
          <w:bCs/>
          <w:sz w:val="28"/>
          <w:szCs w:val="28"/>
        </w:rPr>
        <w:t xml:space="preserve">Зиновьев Е.В. Полимеры в узлах трения машин и приборов. Справочник. - М: 1980, 280 с. </w:t>
      </w:r>
    </w:p>
    <w:p w:rsidR="001B3D4D" w:rsidRPr="0049688B" w:rsidRDefault="001B3D4D" w:rsidP="0049688B">
      <w:pPr>
        <w:pStyle w:val="western"/>
        <w:numPr>
          <w:ilvl w:val="0"/>
          <w:numId w:val="4"/>
        </w:numPr>
        <w:spacing w:beforeAutospacing="0" w:after="0" w:afterAutospacing="0"/>
        <w:rPr>
          <w:sz w:val="27"/>
          <w:szCs w:val="27"/>
        </w:rPr>
      </w:pPr>
      <w:r w:rsidRPr="00111DE7">
        <w:rPr>
          <w:bCs/>
          <w:sz w:val="28"/>
          <w:szCs w:val="28"/>
        </w:rPr>
        <w:t xml:space="preserve">Лифшиц Б.Г.; Кропошин В.С. Физические свойства металлов и сплавов, 1980, 320 с. </w:t>
      </w:r>
    </w:p>
    <w:p w:rsidR="0049688B" w:rsidRPr="0049688B" w:rsidRDefault="0049688B" w:rsidP="0049688B">
      <w:pPr>
        <w:pStyle w:val="western"/>
        <w:spacing w:beforeAutospacing="0" w:after="0" w:afterAutospacing="0"/>
        <w:rPr>
          <w:b/>
          <w:sz w:val="27"/>
          <w:szCs w:val="27"/>
        </w:rPr>
      </w:pPr>
      <w:r w:rsidRPr="0049688B">
        <w:rPr>
          <w:b/>
          <w:bCs/>
          <w:sz w:val="28"/>
          <w:szCs w:val="28"/>
        </w:rPr>
        <w:t>Интернет – источники:</w:t>
      </w:r>
    </w:p>
    <w:p w:rsidR="0049688B" w:rsidRPr="00111DE7" w:rsidRDefault="0049688B" w:rsidP="0049688B">
      <w:pPr>
        <w:pStyle w:val="western"/>
        <w:spacing w:beforeAutospacing="0" w:after="0" w:afterAutospacing="0"/>
        <w:ind w:left="360"/>
        <w:rPr>
          <w:sz w:val="27"/>
          <w:szCs w:val="27"/>
        </w:rPr>
      </w:pPr>
    </w:p>
    <w:p w:rsidR="001B3D4D" w:rsidRDefault="00314AEF" w:rsidP="001B3D4D">
      <w:hyperlink r:id="rId12" w:history="1">
        <w:r w:rsidR="0049688B" w:rsidRPr="003028E2">
          <w:rPr>
            <w:rStyle w:val="ab"/>
          </w:rPr>
          <w:t>http://weldering.com/svarka/materialovedenie</w:t>
        </w:r>
      </w:hyperlink>
      <w:r w:rsidR="0049688B">
        <w:t xml:space="preserve">  сварка и сварщик</w:t>
      </w:r>
    </w:p>
    <w:p w:rsidR="0049688B" w:rsidRDefault="0049688B" w:rsidP="001B3D4D"/>
    <w:p w:rsidR="0049688B" w:rsidRDefault="00314AEF" w:rsidP="001B3D4D">
      <w:pPr>
        <w:sectPr w:rsidR="0049688B">
          <w:pgSz w:w="11906" w:h="16838"/>
          <w:pgMar w:top="1134" w:right="850" w:bottom="1134" w:left="1701" w:header="708" w:footer="708" w:gutter="0"/>
          <w:cols w:space="720"/>
        </w:sectPr>
      </w:pPr>
      <w:hyperlink r:id="rId13" w:history="1">
        <w:r w:rsidR="0049688B" w:rsidRPr="003028E2">
          <w:rPr>
            <w:rStyle w:val="ab"/>
          </w:rPr>
          <w:t>http://nuclear-lecture.ru/osnovy-svarochnogo-proizvodstva/</w:t>
        </w:r>
      </w:hyperlink>
      <w:r w:rsidR="0049688B">
        <w:t xml:space="preserve">  основы сварочного производства</w:t>
      </w:r>
    </w:p>
    <w:p w:rsidR="001B3D4D" w:rsidRDefault="001B3D4D" w:rsidP="001B3D4D">
      <w:pPr>
        <w:pStyle w:val="1"/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caps/>
          <w:color w:val="000000"/>
          <w:sz w:val="28"/>
          <w:szCs w:val="28"/>
        </w:rPr>
        <w:t>Контроль и оценка результатов освоения УЧЕБНОЙ Дисциплины</w:t>
      </w:r>
    </w:p>
    <w:p w:rsidR="001B3D4D" w:rsidRDefault="001B3D4D" w:rsidP="001B3D4D">
      <w:pPr>
        <w:pStyle w:val="1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 оценка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1B3D4D" w:rsidRDefault="001B3D4D" w:rsidP="001B3D4D">
      <w:pPr>
        <w:pStyle w:val="western"/>
        <w:spacing w:before="0" w:beforeAutospacing="0" w:after="0" w:afterAutospacing="0"/>
        <w:jc w:val="center"/>
        <w:rPr>
          <w:color w:val="000000"/>
        </w:rPr>
      </w:pPr>
    </w:p>
    <w:tbl>
      <w:tblPr>
        <w:tblW w:w="1506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20"/>
        <w:gridCol w:w="8100"/>
        <w:gridCol w:w="3240"/>
      </w:tblGrid>
      <w:tr w:rsidR="001B3D4D" w:rsidTr="001B3D4D">
        <w:trPr>
          <w:trHeight w:val="1125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Раздел (тема) </w:t>
            </w:r>
          </w:p>
          <w:p w:rsidR="001B3D4D" w:rsidRDefault="001B3D4D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учебной дисциплины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Результаты обучения</w:t>
            </w:r>
          </w:p>
          <w:p w:rsidR="001B3D4D" w:rsidRDefault="001B3D4D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(освоенные умения, усвоенные знания)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Формы и методы контроля и оценки результатов обучения</w:t>
            </w:r>
          </w:p>
        </w:tc>
      </w:tr>
      <w:tr w:rsidR="001B3D4D" w:rsidTr="0061217F">
        <w:trPr>
          <w:trHeight w:val="574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1B3D4D" w:rsidRPr="009154AA" w:rsidRDefault="009154AA" w:rsidP="0061217F">
            <w:pPr>
              <w:pStyle w:val="western"/>
              <w:spacing w:after="115" w:afterAutospacing="0"/>
              <w:rPr>
                <w:b/>
                <w:bCs/>
                <w:color w:val="000000"/>
              </w:rPr>
            </w:pPr>
            <w:r w:rsidRPr="00573DD9">
              <w:rPr>
                <w:rFonts w:eastAsia="Calibri"/>
                <w:b/>
                <w:lang w:eastAsia="en-US"/>
              </w:rPr>
              <w:t>Тема 1.1. Методы изучения свойств металлов и сплавов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9154AA" w:rsidRDefault="009154AA" w:rsidP="009154AA">
            <w:pPr>
              <w:pStyle w:val="western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уметь:</w:t>
            </w:r>
          </w:p>
          <w:p w:rsidR="009154AA" w:rsidRDefault="009154AA" w:rsidP="009154AA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Определять физико – химические свойства металлов и сплавов.</w:t>
            </w:r>
          </w:p>
          <w:p w:rsidR="009154AA" w:rsidRDefault="009154AA" w:rsidP="009154AA">
            <w:pPr>
              <w:pStyle w:val="western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знать:</w:t>
            </w:r>
          </w:p>
          <w:p w:rsidR="009154AA" w:rsidRDefault="009154AA" w:rsidP="009154AA">
            <w:pPr>
              <w:numPr>
                <w:ilvl w:val="0"/>
                <w:numId w:val="5"/>
              </w:numPr>
            </w:pPr>
            <w:r>
              <w:t>Методы изучения свойств металлов и сплавов.</w:t>
            </w:r>
          </w:p>
          <w:p w:rsidR="001B3D4D" w:rsidRDefault="001B3D4D">
            <w:pPr>
              <w:ind w:left="720"/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61217F" w:rsidRDefault="009154AA">
            <w:pPr>
              <w:pStyle w:val="western"/>
              <w:spacing w:before="0" w:beforeAutospacing="0" w:after="0" w:afterAutospacing="0"/>
            </w:pPr>
            <w:r>
              <w:t>Экспертная оценка результатов тестирования и выполнения лабораторной работы, практического занятия.</w:t>
            </w:r>
          </w:p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</w:p>
        </w:tc>
      </w:tr>
      <w:tr w:rsidR="0061217F" w:rsidTr="0061217F">
        <w:trPr>
          <w:trHeight w:val="1573"/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217F" w:rsidRDefault="0061217F" w:rsidP="0061217F">
            <w:pPr>
              <w:pStyle w:val="western"/>
              <w:spacing w:after="1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Тема 1.1. Основные сведения о металлах и сплавах.</w:t>
            </w:r>
          </w:p>
        </w:tc>
        <w:tc>
          <w:tcPr>
            <w:tcW w:w="8100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217F" w:rsidRDefault="0061217F">
            <w:pPr>
              <w:pStyle w:val="western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уметь:</w:t>
            </w:r>
          </w:p>
          <w:p w:rsidR="0061217F" w:rsidRDefault="0061217F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Использовать физико – химические методы исследования металлов</w:t>
            </w:r>
          </w:p>
          <w:p w:rsidR="0061217F" w:rsidRDefault="0061217F">
            <w:pPr>
              <w:pStyle w:val="western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знать:</w:t>
            </w:r>
          </w:p>
          <w:p w:rsidR="0061217F" w:rsidRDefault="0061217F" w:rsidP="001B3D4D">
            <w:pPr>
              <w:numPr>
                <w:ilvl w:val="0"/>
                <w:numId w:val="5"/>
              </w:numPr>
            </w:pPr>
            <w:r>
              <w:t>Строение металлов</w:t>
            </w:r>
          </w:p>
          <w:p w:rsidR="0061217F" w:rsidRDefault="0061217F" w:rsidP="0061217F">
            <w:pPr>
              <w:ind w:left="720"/>
              <w:rPr>
                <w:color w:val="000000"/>
              </w:rPr>
            </w:pP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217F" w:rsidRDefault="0061217F" w:rsidP="0061217F">
            <w:pPr>
              <w:pStyle w:val="western"/>
              <w:spacing w:before="0" w:after="0"/>
            </w:pPr>
            <w:r>
              <w:t>Экспертная оценка результатов тестирования и выполнения лабораторной работы, практического занятия.</w:t>
            </w:r>
          </w:p>
        </w:tc>
      </w:tr>
      <w:tr w:rsidR="001B3D4D" w:rsidTr="001B3D4D">
        <w:trPr>
          <w:trHeight w:val="2685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3D4D" w:rsidRDefault="00111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>
              <w:rPr>
                <w:b/>
                <w:bCs/>
                <w:color w:val="000000"/>
              </w:rPr>
              <w:t>Тема 1.2</w:t>
            </w:r>
            <w:r w:rsidR="001B3D4D">
              <w:rPr>
                <w:b/>
                <w:bCs/>
                <w:color w:val="000000"/>
              </w:rPr>
              <w:t xml:space="preserve">. </w:t>
            </w:r>
            <w:r w:rsidR="001B3D4D">
              <w:rPr>
                <w:rFonts w:eastAsia="Calibri"/>
                <w:b/>
                <w:bCs/>
              </w:rPr>
              <w:t>Железоуглеродистые стали.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 w:rsidP="0061217F">
            <w:pPr>
              <w:pStyle w:val="western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знать:</w:t>
            </w:r>
          </w:p>
          <w:p w:rsidR="001B3D4D" w:rsidRDefault="0061217F" w:rsidP="0061217F">
            <w:pPr>
              <w:autoSpaceDE w:val="0"/>
              <w:autoSpaceDN w:val="0"/>
              <w:adjustRightInd w:val="0"/>
              <w:ind w:left="568"/>
              <w:rPr>
                <w:bCs/>
              </w:rPr>
            </w:pPr>
            <w:r>
              <w:rPr>
                <w:bCs/>
              </w:rPr>
              <w:t xml:space="preserve">  -  </w:t>
            </w:r>
            <w:r w:rsidR="001B3D4D">
              <w:rPr>
                <w:bCs/>
              </w:rPr>
              <w:t xml:space="preserve">Технологии производства металлов и сплавов. </w:t>
            </w:r>
          </w:p>
          <w:p w:rsidR="001B3D4D" w:rsidRDefault="0061217F" w:rsidP="0061217F">
            <w:pPr>
              <w:autoSpaceDE w:val="0"/>
              <w:autoSpaceDN w:val="0"/>
              <w:adjustRightInd w:val="0"/>
              <w:ind w:left="568"/>
              <w:rPr>
                <w:bCs/>
              </w:rPr>
            </w:pPr>
            <w:r>
              <w:rPr>
                <w:bCs/>
              </w:rPr>
              <w:t xml:space="preserve">  -  </w:t>
            </w:r>
            <w:r w:rsidR="001B3D4D">
              <w:rPr>
                <w:bCs/>
              </w:rPr>
              <w:t xml:space="preserve">Производство чугуна и стали. </w:t>
            </w:r>
          </w:p>
          <w:p w:rsidR="001B3D4D" w:rsidRDefault="0061217F" w:rsidP="0061217F">
            <w:pPr>
              <w:autoSpaceDE w:val="0"/>
              <w:autoSpaceDN w:val="0"/>
              <w:adjustRightInd w:val="0"/>
              <w:ind w:left="568"/>
              <w:rPr>
                <w:bCs/>
              </w:rPr>
            </w:pPr>
            <w:r>
              <w:rPr>
                <w:bCs/>
              </w:rPr>
              <w:t xml:space="preserve">  -   </w:t>
            </w:r>
            <w:r w:rsidR="001B3D4D">
              <w:rPr>
                <w:bCs/>
              </w:rPr>
              <w:t>Прокат.</w:t>
            </w:r>
          </w:p>
          <w:p w:rsidR="001B3D4D" w:rsidRDefault="0061217F" w:rsidP="0061217F">
            <w:pPr>
              <w:autoSpaceDE w:val="0"/>
              <w:autoSpaceDN w:val="0"/>
              <w:adjustRightInd w:val="0"/>
              <w:ind w:left="568"/>
              <w:rPr>
                <w:bCs/>
              </w:rPr>
            </w:pPr>
            <w:r>
              <w:rPr>
                <w:bCs/>
              </w:rPr>
              <w:t xml:space="preserve">  -   </w:t>
            </w:r>
            <w:r w:rsidR="001B3D4D">
              <w:rPr>
                <w:bCs/>
              </w:rPr>
              <w:t>Углеродистые и легированные стали</w:t>
            </w:r>
          </w:p>
          <w:p w:rsidR="001B3D4D" w:rsidRDefault="0061217F" w:rsidP="0061217F">
            <w:pPr>
              <w:autoSpaceDE w:val="0"/>
              <w:autoSpaceDN w:val="0"/>
              <w:adjustRightInd w:val="0"/>
              <w:ind w:left="568"/>
              <w:rPr>
                <w:bCs/>
              </w:rPr>
            </w:pPr>
            <w:r>
              <w:rPr>
                <w:bCs/>
              </w:rPr>
              <w:t xml:space="preserve">  -   </w:t>
            </w:r>
            <w:r w:rsidR="001B3D4D">
              <w:rPr>
                <w:bCs/>
              </w:rPr>
              <w:t>Влияние примесей и легирующих добавок на свойство стали.</w:t>
            </w:r>
          </w:p>
          <w:p w:rsidR="00111DE7" w:rsidRDefault="0061217F" w:rsidP="0061217F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  -  </w:t>
            </w:r>
            <w:r w:rsidR="00111D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</w:t>
            </w:r>
            <w:r w:rsidR="00111DE7">
              <w:rPr>
                <w:color w:val="000000"/>
              </w:rPr>
              <w:t xml:space="preserve">ехнологии производства сталей и сплавов с особыми свойствами. </w:t>
            </w:r>
          </w:p>
          <w:p w:rsidR="00111DE7" w:rsidRDefault="0061217F" w:rsidP="0061217F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  -   О</w:t>
            </w:r>
            <w:r w:rsidR="00111DE7">
              <w:rPr>
                <w:color w:val="000000"/>
              </w:rPr>
              <w:t xml:space="preserve">бласть применения                             </w:t>
            </w:r>
          </w:p>
          <w:p w:rsidR="00111DE7" w:rsidRDefault="00111DE7" w:rsidP="0061217F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="0061217F">
              <w:rPr>
                <w:color w:val="000000"/>
              </w:rPr>
              <w:t xml:space="preserve">    -    Х</w:t>
            </w:r>
            <w:r>
              <w:rPr>
                <w:color w:val="000000"/>
              </w:rPr>
              <w:t xml:space="preserve">имический состав.    </w:t>
            </w:r>
          </w:p>
          <w:p w:rsidR="00111DE7" w:rsidRPr="00111DE7" w:rsidRDefault="0061217F" w:rsidP="0061217F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  -    Г</w:t>
            </w:r>
            <w:r w:rsidR="00111DE7">
              <w:rPr>
                <w:color w:val="000000"/>
              </w:rPr>
              <w:t>руппы свариваемости.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</w:p>
          <w:p w:rsidR="001B3D4D" w:rsidRDefault="001B3D4D">
            <w:pPr>
              <w:pStyle w:val="western"/>
              <w:spacing w:before="0" w:beforeAutospacing="0" w:after="0" w:afterAutospacing="0"/>
            </w:pPr>
            <w:r>
              <w:t xml:space="preserve">Экспертная оценка результатов тестирования и выполнения лабораторной работы, самостоятельной работы. </w:t>
            </w:r>
          </w:p>
        </w:tc>
      </w:tr>
      <w:tr w:rsidR="001B3D4D" w:rsidTr="001B3D4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11DE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1.3</w:t>
            </w:r>
            <w:r w:rsidR="001B3D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Термическая обработка стали.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знать</w:t>
            </w:r>
            <w:r>
              <w:rPr>
                <w:color w:val="000000"/>
              </w:rPr>
              <w:t>: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 xml:space="preserve">Виды термической обработки стали. 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>Факторы, влияющие на термическую обработку.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>Выбор температуры нагрева под закалку.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>Способы закалки.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>Обработку холодом.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 xml:space="preserve">Экспертная оценка результатов тестирования и  выполнения лабораторной работы </w:t>
            </w:r>
          </w:p>
        </w:tc>
      </w:tr>
      <w:tr w:rsidR="001B3D4D" w:rsidTr="001B3D4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47064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1.4</w:t>
            </w:r>
            <w:r w:rsidR="001B3D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Цветные металлы и сплавы. 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знать: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Классификацию меди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Состав, свойства и применение латуни.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Состав, свойства и применение бронзы.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Сплавы алюминия.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Марки цветных металлов по ГОСТ.</w:t>
            </w:r>
          </w:p>
          <w:p w:rsidR="001B3D4D" w:rsidRDefault="001B3D4D" w:rsidP="001B3D4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spacing w:val="-8"/>
              </w:rPr>
              <w:t>Свойства и назначение свинца, олова, цинка, титана, хрома, никеля.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>Экспертная оценка результатов тестирования и выполнения лабораторной работы, самостоятельной работы учащихся</w:t>
            </w:r>
          </w:p>
        </w:tc>
      </w:tr>
      <w:tr w:rsidR="001B3D4D" w:rsidTr="001B3D4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47064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1.5</w:t>
            </w:r>
            <w:r w:rsidR="001B3D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Коррозия металлов и сплавов. 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виды коррозии металла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Способы защиты металлических изделий от коррозии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 xml:space="preserve">Экспертная оценка результатов тестирования  </w:t>
            </w:r>
          </w:p>
        </w:tc>
      </w:tr>
      <w:tr w:rsidR="001B3D4D" w:rsidTr="001B3D4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47064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1.6.  Литейное производство и обработка металлов давлением</w:t>
            </w:r>
            <w:r w:rsidR="001B3D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Pr="00470645" w:rsidRDefault="001B3D4D">
            <w:pPr>
              <w:autoSpaceDE w:val="0"/>
              <w:autoSpaceDN w:val="0"/>
              <w:adjustRightInd w:val="0"/>
              <w:jc w:val="both"/>
            </w:pPr>
            <w:r w:rsidRPr="00470645">
              <w:t xml:space="preserve">В результате освоения темы обучающийся должен </w:t>
            </w:r>
            <w:r w:rsidRPr="00470645">
              <w:rPr>
                <w:b/>
              </w:rPr>
              <w:t>знать:</w:t>
            </w:r>
          </w:p>
          <w:p w:rsidR="001B3D4D" w:rsidRPr="00470645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645">
              <w:rPr>
                <w:rFonts w:ascii="Times New Roman" w:hAnsi="Times New Roman"/>
                <w:sz w:val="24"/>
                <w:szCs w:val="24"/>
              </w:rPr>
              <w:t xml:space="preserve">- Сущность литейного производства. </w:t>
            </w:r>
          </w:p>
          <w:p w:rsidR="001B3D4D" w:rsidRPr="00470645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645">
              <w:rPr>
                <w:rFonts w:ascii="Times New Roman" w:hAnsi="Times New Roman"/>
                <w:sz w:val="24"/>
                <w:szCs w:val="24"/>
              </w:rPr>
              <w:t xml:space="preserve">- Специальные виды литья. </w:t>
            </w:r>
          </w:p>
          <w:p w:rsidR="001B3D4D" w:rsidRPr="00470645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47064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70645">
              <w:rPr>
                <w:rFonts w:ascii="Times New Roman" w:hAnsi="Times New Roman"/>
              </w:rPr>
              <w:t>Дефекты отливок.</w:t>
            </w:r>
          </w:p>
          <w:p w:rsidR="00470645" w:rsidRPr="00470645" w:rsidRDefault="00470645" w:rsidP="00470645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470645">
              <w:rPr>
                <w:color w:val="000000"/>
              </w:rPr>
              <w:t>- способы обработки металла давлением.</w:t>
            </w:r>
          </w:p>
          <w:p w:rsidR="00470645" w:rsidRPr="00470645" w:rsidRDefault="00470645" w:rsidP="00470645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470645">
              <w:rPr>
                <w:color w:val="000000"/>
              </w:rPr>
              <w:t>- прокатку и волочение, ковку, штамповку</w:t>
            </w:r>
          </w:p>
          <w:p w:rsidR="00470645" w:rsidRDefault="00470645" w:rsidP="0047064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470645">
              <w:rPr>
                <w:rFonts w:ascii="Times New Roman" w:hAnsi="Times New Roman"/>
                <w:color w:val="000000"/>
              </w:rPr>
              <w:t>- дефекты прокатки, ковок, штамповок</w:t>
            </w:r>
          </w:p>
          <w:p w:rsidR="00470645" w:rsidRDefault="00470645" w:rsidP="0047064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виды сортового проката.</w:t>
            </w:r>
          </w:p>
          <w:p w:rsidR="00470645" w:rsidRDefault="00470645" w:rsidP="0047064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Характеристику сортового проката.</w:t>
            </w:r>
          </w:p>
          <w:p w:rsidR="00470645" w:rsidRDefault="00470645" w:rsidP="0047064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Получение сортового проката.</w:t>
            </w:r>
          </w:p>
          <w:p w:rsidR="00470645" w:rsidRDefault="00470645" w:rsidP="0047064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Применение сортового проката.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>Экспертная оценка результатов тестирования выполнения лабораторной работы</w:t>
            </w:r>
          </w:p>
        </w:tc>
      </w:tr>
      <w:tr w:rsidR="001B3D4D" w:rsidTr="001B3D4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47064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1.7</w:t>
            </w:r>
            <w:r w:rsidR="001B3D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Материалы для сварки и паяния металлов.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3D4D" w:rsidRDefault="001B3D4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 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Материалы, применяемые для электродуговой сварки.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Классификацию электродов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Классификацию неметаллических электродов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материалы для газовой сварки.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 xml:space="preserve">Экспертная оценка результатов тестирования  </w:t>
            </w:r>
          </w:p>
        </w:tc>
      </w:tr>
      <w:tr w:rsidR="001B3D4D" w:rsidTr="001B3D4D">
        <w:trPr>
          <w:trHeight w:val="1821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47064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1.8 </w:t>
            </w:r>
            <w:r w:rsidR="001B3D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Трубы и соединительные части к ним.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3D4D" w:rsidRDefault="001B3D4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классификацию стальных труб.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назначение стальных труб.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соединительные части для стальных труб.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 классификацию труб из цветных металлов.</w:t>
            </w:r>
          </w:p>
          <w:p w:rsidR="001B3D4D" w:rsidRDefault="001B3D4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>Экспертная оценка результатов тестирования и самостоятельной работы учащихся</w:t>
            </w:r>
          </w:p>
        </w:tc>
      </w:tr>
      <w:tr w:rsidR="001B3D4D" w:rsidTr="0049688B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470645" w:rsidP="0049688B">
            <w:pPr>
              <w:pStyle w:val="western"/>
              <w:spacing w:after="115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Тема 1.9</w:t>
            </w:r>
            <w:r w:rsidR="001B3D4D">
              <w:rPr>
                <w:b/>
                <w:bCs/>
                <w:color w:val="000000"/>
              </w:rPr>
              <w:t xml:space="preserve"> Вспомогательные материалы.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3D4D" w:rsidRDefault="001B3D4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классификацию уплотнительных материалов.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классификацию герметизирующих материалов.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классификацию абразивных материалов и инструментов.</w:t>
            </w:r>
          </w:p>
          <w:p w:rsidR="001B3D4D" w:rsidRDefault="0047064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класс теплоизоляционных, огнеупорных и гидроизоляционных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>Экспертная оценка результатов тестирования</w:t>
            </w:r>
          </w:p>
        </w:tc>
      </w:tr>
      <w:tr w:rsidR="001B3D4D" w:rsidTr="0049688B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470645" w:rsidP="0049688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1.10</w:t>
            </w:r>
            <w:r w:rsidR="001B3D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 Смазочные материалы и специальные жидкости.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3D4D" w:rsidRDefault="001B3D4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>- классификацию смазочных материалов.</w:t>
            </w:r>
          </w:p>
          <w:p w:rsidR="001B3D4D" w:rsidRDefault="00470645">
            <w:pPr>
              <w:autoSpaceDE w:val="0"/>
              <w:autoSpaceDN w:val="0"/>
              <w:adjustRightInd w:val="0"/>
              <w:jc w:val="both"/>
            </w:pPr>
            <w:r>
              <w:t>- классификацию масел</w:t>
            </w:r>
            <w:r w:rsidR="001B3D4D">
              <w:t>.</w:t>
            </w:r>
          </w:p>
          <w:p w:rsidR="001B3D4D" w:rsidRDefault="001B3D4D">
            <w:pPr>
              <w:autoSpaceDE w:val="0"/>
              <w:autoSpaceDN w:val="0"/>
              <w:adjustRightInd w:val="0"/>
              <w:jc w:val="both"/>
            </w:pPr>
            <w:r>
              <w:t xml:space="preserve">- правила хранения горюче-смазочных материалов.  </w:t>
            </w:r>
          </w:p>
          <w:p w:rsidR="001B3D4D" w:rsidRDefault="001B3D4D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3D4D" w:rsidRDefault="001B3D4D">
            <w:pPr>
              <w:pStyle w:val="western"/>
              <w:spacing w:before="0" w:beforeAutospacing="0" w:after="0" w:afterAutospacing="0"/>
            </w:pPr>
            <w:r>
              <w:t>Экспертная оценка результатов тестирования выполнения лабораторной работы</w:t>
            </w:r>
          </w:p>
        </w:tc>
      </w:tr>
    </w:tbl>
    <w:p w:rsidR="00386413" w:rsidRDefault="00386413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/>
    <w:p w:rsidR="00214FB5" w:rsidRDefault="00214FB5">
      <w:pPr>
        <w:sectPr w:rsidR="00214FB5" w:rsidSect="0049688B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E93C7E" w:rsidRPr="006E566B" w:rsidRDefault="00E93C7E" w:rsidP="00E93C7E">
      <w:pPr>
        <w:jc w:val="center"/>
      </w:pPr>
      <w:r w:rsidRPr="006E566B">
        <w:t>ФЕДЕРАЛЬНАЯ СЛУЖБА ИСПОЛНЕНИЯ НАКАЗАНИЙ</w:t>
      </w:r>
    </w:p>
    <w:p w:rsidR="00E93C7E" w:rsidRPr="006E566B" w:rsidRDefault="00E93C7E" w:rsidP="00E93C7E">
      <w:pPr>
        <w:jc w:val="center"/>
      </w:pPr>
      <w:r w:rsidRPr="006E566B">
        <w:t xml:space="preserve">ФЕДЕРАЛЬНОЕ КАЗЕННОЕ ПРОФЕССИОНАЛЬНОЕ </w:t>
      </w:r>
    </w:p>
    <w:p w:rsidR="00E93C7E" w:rsidRPr="006E566B" w:rsidRDefault="00E93C7E" w:rsidP="00E93C7E">
      <w:pPr>
        <w:jc w:val="center"/>
      </w:pPr>
      <w:r w:rsidRPr="006E566B">
        <w:t xml:space="preserve">ОБРАЗОВАТЕЛЬНОЕ УЧРЕЖДЕНИЕ № 184 </w:t>
      </w:r>
    </w:p>
    <w:p w:rsidR="00E93C7E" w:rsidRPr="006E566B" w:rsidRDefault="00E93C7E" w:rsidP="00E93C7E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E93C7E" w:rsidRPr="006E566B" w:rsidRDefault="00E93C7E" w:rsidP="00E93C7E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E566B">
        <w:rPr>
          <w:rFonts w:eastAsia="Calibri"/>
          <w:b/>
          <w:sz w:val="28"/>
          <w:szCs w:val="28"/>
          <w:lang w:eastAsia="en-US"/>
        </w:rPr>
        <w:t>ЛИСТ СОГЛАСОВАНИЯ</w:t>
      </w:r>
    </w:p>
    <w:p w:rsidR="00E93C7E" w:rsidRPr="006E566B" w:rsidRDefault="00E93C7E" w:rsidP="00E93C7E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E566B">
        <w:rPr>
          <w:rFonts w:eastAsia="Calibri"/>
          <w:sz w:val="28"/>
          <w:szCs w:val="28"/>
          <w:lang w:eastAsia="en-US"/>
        </w:rPr>
        <w:t>Программы  общепрофессиональной дисциплины ППКРС</w:t>
      </w:r>
    </w:p>
    <w:p w:rsidR="00E93C7E" w:rsidRPr="006E566B" w:rsidRDefault="0050270D" w:rsidP="00E93C7E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50270D">
        <w:rPr>
          <w:rFonts w:eastAsia="Calibri"/>
          <w:b/>
          <w:sz w:val="28"/>
          <w:szCs w:val="28"/>
          <w:lang w:eastAsia="en-US"/>
        </w:rPr>
        <w:t>15.01.05 Сварщик (ручной и частично механизированной сварки (наплавки))</w:t>
      </w:r>
      <w:r>
        <w:rPr>
          <w:rFonts w:eastAsia="Calibri"/>
          <w:b/>
          <w:sz w:val="28"/>
          <w:szCs w:val="28"/>
          <w:lang w:eastAsia="en-US"/>
        </w:rPr>
        <w:t xml:space="preserve">. </w:t>
      </w:r>
      <w:r w:rsidR="00E93C7E" w:rsidRPr="0050270D">
        <w:rPr>
          <w:rFonts w:eastAsia="Calibri"/>
          <w:sz w:val="28"/>
          <w:szCs w:val="28"/>
          <w:lang w:eastAsia="en-US"/>
        </w:rPr>
        <w:t xml:space="preserve">Квалификация – </w:t>
      </w:r>
      <w:r w:rsidRPr="0050270D">
        <w:rPr>
          <w:rFonts w:eastAsia="Calibri"/>
          <w:sz w:val="28"/>
          <w:szCs w:val="28"/>
          <w:lang w:eastAsia="en-US"/>
        </w:rPr>
        <w:t>Сварщик ручной дуговой сварки плавящимся покрытым электродом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E93C7E" w:rsidRPr="0050270D">
        <w:rPr>
          <w:rFonts w:eastAsia="Calibri"/>
          <w:sz w:val="28"/>
          <w:szCs w:val="28"/>
          <w:lang w:eastAsia="en-US"/>
        </w:rPr>
        <w:t>Срок</w:t>
      </w:r>
      <w:r w:rsidR="00E93C7E" w:rsidRPr="006E566B">
        <w:rPr>
          <w:rFonts w:eastAsia="Calibri"/>
          <w:sz w:val="28"/>
          <w:szCs w:val="28"/>
          <w:lang w:eastAsia="en-US"/>
        </w:rPr>
        <w:t xml:space="preserve"> обучения – 10 месяцев.</w:t>
      </w:r>
    </w:p>
    <w:p w:rsidR="00E93C7E" w:rsidRPr="006E566B" w:rsidRDefault="00E93C7E" w:rsidP="00E93C7E">
      <w:pPr>
        <w:spacing w:line="276" w:lineRule="auto"/>
        <w:jc w:val="center"/>
        <w:rPr>
          <w:rFonts w:eastAsia="Calibri"/>
          <w:lang w:eastAsia="en-US"/>
        </w:rPr>
      </w:pPr>
    </w:p>
    <w:p w:rsidR="00E93C7E" w:rsidRPr="006E566B" w:rsidRDefault="00E93C7E" w:rsidP="00E93C7E">
      <w:pPr>
        <w:spacing w:line="276" w:lineRule="auto"/>
        <w:jc w:val="right"/>
        <w:rPr>
          <w:rFonts w:eastAsia="Calibri"/>
          <w:lang w:eastAsia="en-US"/>
        </w:rPr>
      </w:pPr>
      <w:r w:rsidRPr="006E566B">
        <w:rPr>
          <w:rFonts w:eastAsia="Calibri"/>
          <w:lang w:eastAsia="en-US"/>
        </w:rPr>
        <w:t xml:space="preserve">Дата заполнения:  </w:t>
      </w:r>
      <w:r w:rsidR="0087797A">
        <w:rPr>
          <w:rFonts w:eastAsia="Calibri"/>
          <w:lang w:eastAsia="en-US"/>
        </w:rPr>
        <w:t>28</w:t>
      </w:r>
      <w:r>
        <w:rPr>
          <w:rFonts w:eastAsia="Calibri"/>
          <w:lang w:eastAsia="en-US"/>
        </w:rPr>
        <w:t xml:space="preserve"> </w:t>
      </w:r>
      <w:r w:rsidRPr="006E566B">
        <w:rPr>
          <w:rFonts w:eastAsia="Calibri"/>
          <w:lang w:eastAsia="en-US"/>
        </w:rPr>
        <w:t xml:space="preserve">  августа  20</w:t>
      </w:r>
      <w:r w:rsidR="0087797A">
        <w:rPr>
          <w:rFonts w:eastAsia="Calibri"/>
          <w:lang w:eastAsia="en-US"/>
        </w:rPr>
        <w:t>20</w:t>
      </w:r>
      <w:r>
        <w:rPr>
          <w:rFonts w:eastAsia="Calibri"/>
          <w:lang w:eastAsia="en-US"/>
        </w:rPr>
        <w:t xml:space="preserve"> </w:t>
      </w:r>
      <w:r w:rsidRPr="006E566B">
        <w:rPr>
          <w:rFonts w:eastAsia="Calibri"/>
          <w:lang w:eastAsia="en-US"/>
        </w:rPr>
        <w:t>г.</w:t>
      </w:r>
    </w:p>
    <w:p w:rsidR="00E93C7E" w:rsidRPr="006E566B" w:rsidRDefault="00E93C7E" w:rsidP="00E93C7E">
      <w:pPr>
        <w:spacing w:line="276" w:lineRule="auto"/>
        <w:jc w:val="center"/>
        <w:rPr>
          <w:rFonts w:eastAsia="Calibri"/>
          <w:lang w:eastAsia="en-US"/>
        </w:rPr>
      </w:pPr>
      <w:r w:rsidRPr="006E566B">
        <w:rPr>
          <w:rFonts w:eastAsia="Calibri"/>
          <w:lang w:eastAsia="en-US"/>
        </w:rPr>
        <w:t>Общие сведения о предприятии: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769"/>
        <w:gridCol w:w="5085"/>
      </w:tblGrid>
      <w:tr w:rsidR="00E93C7E" w:rsidRPr="006E566B" w:rsidTr="0087797A">
        <w:tc>
          <w:tcPr>
            <w:tcW w:w="4769" w:type="dxa"/>
          </w:tcPr>
          <w:p w:rsidR="00E93C7E" w:rsidRPr="006E566B" w:rsidRDefault="00E93C7E" w:rsidP="00E93C7E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Наименование  организации</w:t>
            </w:r>
          </w:p>
          <w:p w:rsidR="00E93C7E" w:rsidRPr="006E566B" w:rsidRDefault="00E93C7E" w:rsidP="00E93C7E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(предприятия)</w:t>
            </w:r>
          </w:p>
        </w:tc>
        <w:tc>
          <w:tcPr>
            <w:tcW w:w="5085" w:type="dxa"/>
          </w:tcPr>
          <w:p w:rsidR="00E93C7E" w:rsidRPr="006E566B" w:rsidRDefault="00E93C7E" w:rsidP="00E93C7E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Руководитель (Ф.И.О., должность)</w:t>
            </w:r>
          </w:p>
        </w:tc>
      </w:tr>
      <w:tr w:rsidR="0087797A" w:rsidRPr="006E566B" w:rsidTr="0087797A">
        <w:tc>
          <w:tcPr>
            <w:tcW w:w="4769" w:type="dxa"/>
          </w:tcPr>
          <w:p w:rsidR="0087797A" w:rsidRPr="00157689" w:rsidRDefault="0087797A" w:rsidP="00D86800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ФКУ ИК-17 </w:t>
            </w:r>
          </w:p>
          <w:p w:rsidR="0087797A" w:rsidRPr="00157689" w:rsidRDefault="0087797A" w:rsidP="00D86800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Центр трудовой адаптации осужденных </w:t>
            </w:r>
          </w:p>
          <w:p w:rsidR="0087797A" w:rsidRPr="00157689" w:rsidRDefault="0087797A" w:rsidP="00D86800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>Саратовская область, г. Пугачев</w:t>
            </w:r>
          </w:p>
        </w:tc>
        <w:tc>
          <w:tcPr>
            <w:tcW w:w="5085" w:type="dxa"/>
          </w:tcPr>
          <w:p w:rsidR="0087797A" w:rsidRPr="00867B02" w:rsidRDefault="0087797A" w:rsidP="00D86800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Зам. начальника ФКУ ИК-17</w:t>
            </w:r>
          </w:p>
          <w:p w:rsidR="0087797A" w:rsidRPr="00867B02" w:rsidRDefault="0087797A" w:rsidP="00D868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Pr="00867B02">
              <w:rPr>
                <w:rFonts w:eastAsia="Calibri"/>
              </w:rPr>
              <w:t>одполковник вн. службы</w:t>
            </w:r>
          </w:p>
          <w:p w:rsidR="0087797A" w:rsidRPr="00867B02" w:rsidRDefault="0087797A" w:rsidP="00D86800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А.Н. Подгорнов</w:t>
            </w:r>
          </w:p>
          <w:p w:rsidR="0087797A" w:rsidRPr="00157689" w:rsidRDefault="0087797A" w:rsidP="00D86800">
            <w:pPr>
              <w:jc w:val="center"/>
              <w:rPr>
                <w:rFonts w:eastAsia="Calibri"/>
              </w:rPr>
            </w:pPr>
          </w:p>
        </w:tc>
      </w:tr>
    </w:tbl>
    <w:p w:rsidR="00E93C7E" w:rsidRPr="006E566B" w:rsidRDefault="00E93C7E" w:rsidP="00E93C7E">
      <w:pPr>
        <w:spacing w:after="120" w:line="276" w:lineRule="auto"/>
        <w:rPr>
          <w:rFonts w:eastAsia="Calibri"/>
          <w:sz w:val="28"/>
          <w:szCs w:val="28"/>
          <w:lang w:eastAsia="en-US"/>
        </w:rPr>
      </w:pPr>
    </w:p>
    <w:p w:rsidR="00E93C7E" w:rsidRPr="006E566B" w:rsidRDefault="00E93C7E" w:rsidP="00E93C7E">
      <w:pPr>
        <w:spacing w:after="12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E566B">
        <w:rPr>
          <w:rFonts w:eastAsia="Calibri"/>
          <w:sz w:val="28"/>
          <w:szCs w:val="28"/>
          <w:lang w:eastAsia="en-US"/>
        </w:rPr>
        <w:t xml:space="preserve">Программа общепрофессиональной дисциплины </w:t>
      </w:r>
      <w:r>
        <w:rPr>
          <w:rFonts w:eastAsia="Calibri"/>
          <w:b/>
          <w:sz w:val="28"/>
          <w:szCs w:val="28"/>
          <w:lang w:eastAsia="en-US"/>
        </w:rPr>
        <w:t>ОП.03</w:t>
      </w:r>
      <w:r w:rsidRPr="006E566B">
        <w:rPr>
          <w:rFonts w:eastAsia="Calibri"/>
          <w:b/>
          <w:sz w:val="28"/>
          <w:szCs w:val="28"/>
          <w:lang w:eastAsia="en-US"/>
        </w:rPr>
        <w:t xml:space="preserve"> </w:t>
      </w:r>
      <w:r w:rsidRPr="00E93C7E">
        <w:rPr>
          <w:b/>
          <w:sz w:val="28"/>
          <w:szCs w:val="28"/>
        </w:rPr>
        <w:t>Основы материаловедения</w:t>
      </w:r>
      <w:r>
        <w:rPr>
          <w:b/>
          <w:sz w:val="28"/>
          <w:szCs w:val="28"/>
        </w:rPr>
        <w:t xml:space="preserve"> </w:t>
      </w:r>
      <w:r w:rsidRPr="006E566B">
        <w:rPr>
          <w:rFonts w:eastAsia="Calibri"/>
          <w:sz w:val="28"/>
          <w:szCs w:val="28"/>
          <w:lang w:eastAsia="en-US"/>
        </w:rPr>
        <w:t xml:space="preserve">рассмотрена на предмет содержания в присутствии работодателя </w:t>
      </w:r>
      <w:r w:rsidR="005E5FF8">
        <w:rPr>
          <w:rFonts w:eastAsia="Calibri"/>
          <w:sz w:val="28"/>
          <w:szCs w:val="28"/>
          <w:lang w:eastAsia="en-US"/>
        </w:rPr>
        <w:t>Подгорнова А.Н.</w:t>
      </w:r>
      <w:r w:rsidRPr="006E566B">
        <w:rPr>
          <w:rFonts w:eastAsia="Calibri"/>
          <w:sz w:val="28"/>
          <w:szCs w:val="28"/>
          <w:lang w:eastAsia="en-US"/>
        </w:rPr>
        <w:t xml:space="preserve">. Общепрофессиональная дисциплина является инвариативной частью ППКРС, к обязательной учебной нагрузке добавлена вариативная часть </w:t>
      </w:r>
      <w:r w:rsidR="00674446">
        <w:rPr>
          <w:rFonts w:eastAsia="Calibri"/>
          <w:sz w:val="28"/>
          <w:szCs w:val="28"/>
          <w:lang w:eastAsia="en-US"/>
        </w:rPr>
        <w:t>10</w:t>
      </w:r>
      <w:r w:rsidRPr="006E566B">
        <w:rPr>
          <w:rFonts w:eastAsia="Calibri"/>
          <w:sz w:val="28"/>
          <w:szCs w:val="28"/>
          <w:lang w:eastAsia="en-US"/>
        </w:rPr>
        <w:t xml:space="preserve"> часов. </w:t>
      </w:r>
      <w:r w:rsidR="005E5FF8">
        <w:rPr>
          <w:rFonts w:eastAsia="Calibri"/>
          <w:sz w:val="28"/>
          <w:szCs w:val="28"/>
          <w:lang w:eastAsia="en-US"/>
        </w:rPr>
        <w:t>Подгорнов А.Н.</w:t>
      </w:r>
      <w:bookmarkStart w:id="0" w:name="_GoBack"/>
      <w:bookmarkEnd w:id="0"/>
      <w:r w:rsidRPr="006E566B">
        <w:rPr>
          <w:rFonts w:eastAsia="Calibri"/>
          <w:sz w:val="28"/>
          <w:szCs w:val="28"/>
          <w:lang w:eastAsia="en-US"/>
        </w:rPr>
        <w:t xml:space="preserve"> дает положительное заключение по содержанию программы.</w:t>
      </w:r>
    </w:p>
    <w:p w:rsidR="00E93C7E" w:rsidRPr="006E566B" w:rsidRDefault="00E93C7E" w:rsidP="00E93C7E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6E566B">
        <w:rPr>
          <w:rFonts w:eastAsia="Calibri"/>
          <w:sz w:val="28"/>
          <w:szCs w:val="28"/>
          <w:lang w:eastAsia="en-US"/>
        </w:rPr>
        <w:t>Структура программы:</w:t>
      </w:r>
    </w:p>
    <w:p w:rsidR="00E93C7E" w:rsidRPr="006E566B" w:rsidRDefault="00E93C7E" w:rsidP="00E93C7E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6E566B">
        <w:rPr>
          <w:rFonts w:eastAsia="Calibri"/>
          <w:b/>
          <w:sz w:val="28"/>
          <w:szCs w:val="28"/>
          <w:lang w:eastAsia="en-US"/>
        </w:rPr>
        <w:t>Знания:</w:t>
      </w:r>
    </w:p>
    <w:p w:rsidR="0050270D" w:rsidRPr="0050270D" w:rsidRDefault="0050270D" w:rsidP="0050270D">
      <w:pPr>
        <w:spacing w:line="276" w:lineRule="auto"/>
      </w:pPr>
      <w:r>
        <w:t xml:space="preserve">          </w:t>
      </w:r>
      <w:r w:rsidRPr="0050270D">
        <w:t xml:space="preserve">- основные свойства и классификацию материалов, использующихся в профессиональной деятельности; </w:t>
      </w:r>
    </w:p>
    <w:p w:rsidR="0050270D" w:rsidRPr="0050270D" w:rsidRDefault="0050270D" w:rsidP="0050270D">
      <w:pPr>
        <w:spacing w:line="276" w:lineRule="auto"/>
      </w:pPr>
      <w:r>
        <w:t xml:space="preserve">          </w:t>
      </w:r>
      <w:r w:rsidRPr="0050270D">
        <w:t>- наименование, маркировку, свойства обрабатываемого материала;</w:t>
      </w:r>
    </w:p>
    <w:p w:rsidR="0050270D" w:rsidRPr="0050270D" w:rsidRDefault="0050270D" w:rsidP="0050270D">
      <w:pPr>
        <w:spacing w:line="276" w:lineRule="auto"/>
      </w:pPr>
      <w:r>
        <w:t xml:space="preserve">          </w:t>
      </w:r>
      <w:r w:rsidRPr="0050270D">
        <w:t>- правила применения охлаждающих и смазывающих материалов;</w:t>
      </w:r>
    </w:p>
    <w:p w:rsidR="0050270D" w:rsidRPr="0050270D" w:rsidRDefault="0050270D" w:rsidP="0050270D">
      <w:pPr>
        <w:spacing w:line="276" w:lineRule="auto"/>
      </w:pPr>
      <w:r>
        <w:t xml:space="preserve">          </w:t>
      </w:r>
      <w:r w:rsidRPr="0050270D">
        <w:t>- основные сведения о металлах и сплавах;</w:t>
      </w:r>
    </w:p>
    <w:p w:rsidR="0050270D" w:rsidRPr="0050270D" w:rsidRDefault="0050270D" w:rsidP="0050270D">
      <w:pPr>
        <w:spacing w:line="276" w:lineRule="auto"/>
      </w:pPr>
      <w:r>
        <w:t xml:space="preserve">          </w:t>
      </w:r>
      <w:r w:rsidRPr="0050270D">
        <w:t xml:space="preserve">- основные сведения о неметаллических, прокладочных, уплотнительных и электротехнических материалах, стали, их классификацию. </w:t>
      </w:r>
    </w:p>
    <w:p w:rsidR="00E93C7E" w:rsidRPr="006E566B" w:rsidRDefault="00E93C7E" w:rsidP="0050270D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6E566B">
        <w:rPr>
          <w:rFonts w:eastAsia="Calibri"/>
          <w:b/>
          <w:sz w:val="28"/>
          <w:szCs w:val="28"/>
          <w:lang w:eastAsia="en-US"/>
        </w:rPr>
        <w:t>Умения:</w:t>
      </w:r>
    </w:p>
    <w:p w:rsidR="0050270D" w:rsidRDefault="0050270D" w:rsidP="0050270D">
      <w:pPr>
        <w:ind w:firstLine="539"/>
        <w:jc w:val="both"/>
      </w:pPr>
      <w:r>
        <w:t>- выполнять механические испытания образцов материалов;</w:t>
      </w:r>
    </w:p>
    <w:p w:rsidR="0050270D" w:rsidRDefault="0050270D" w:rsidP="0050270D">
      <w:pPr>
        <w:ind w:firstLine="539"/>
        <w:jc w:val="both"/>
      </w:pPr>
      <w:r>
        <w:t>- использовать физико-химические методы исследования металлов;</w:t>
      </w:r>
    </w:p>
    <w:p w:rsidR="0050270D" w:rsidRDefault="0050270D" w:rsidP="0050270D">
      <w:pPr>
        <w:ind w:firstLine="539"/>
        <w:jc w:val="both"/>
      </w:pPr>
      <w:r>
        <w:t>- пользоваться справочными таблицами для определения свойств материалов;</w:t>
      </w:r>
    </w:p>
    <w:p w:rsidR="0050270D" w:rsidRDefault="0050270D" w:rsidP="0050270D">
      <w:pPr>
        <w:ind w:firstLine="539"/>
        <w:jc w:val="both"/>
      </w:pPr>
      <w:r>
        <w:t>- выбирать материалы для осуществления профессиональной деятельности;</w:t>
      </w:r>
    </w:p>
    <w:p w:rsidR="0050270D" w:rsidRDefault="00E93C7E" w:rsidP="0050270D">
      <w:pPr>
        <w:ind w:firstLine="539"/>
        <w:jc w:val="both"/>
        <w:rPr>
          <w:sz w:val="28"/>
          <w:szCs w:val="28"/>
        </w:rPr>
      </w:pPr>
      <w:r w:rsidRPr="006E566B">
        <w:rPr>
          <w:sz w:val="28"/>
          <w:szCs w:val="28"/>
        </w:rPr>
        <w:t xml:space="preserve">Формируемые компетенции: </w:t>
      </w:r>
      <w:r w:rsidR="0050270D">
        <w:rPr>
          <w:sz w:val="28"/>
          <w:szCs w:val="28"/>
        </w:rPr>
        <w:t>ОК.1, ОК.2, ОК.4, ОК.5,</w:t>
      </w:r>
      <w:r w:rsidR="0050270D" w:rsidRPr="00E93C7E">
        <w:t xml:space="preserve"> </w:t>
      </w:r>
      <w:r w:rsidR="0050270D">
        <w:rPr>
          <w:sz w:val="28"/>
          <w:szCs w:val="28"/>
        </w:rPr>
        <w:t>ОК.6</w:t>
      </w:r>
    </w:p>
    <w:p w:rsidR="00E93C7E" w:rsidRPr="006E566B" w:rsidRDefault="00E93C7E" w:rsidP="0050270D">
      <w:pPr>
        <w:ind w:firstLine="539"/>
        <w:jc w:val="both"/>
        <w:rPr>
          <w:sz w:val="28"/>
          <w:szCs w:val="28"/>
        </w:rPr>
      </w:pPr>
    </w:p>
    <w:p w:rsidR="0087797A" w:rsidRPr="0087797A" w:rsidRDefault="0087797A" w:rsidP="0087797A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87797A">
        <w:rPr>
          <w:rFonts w:eastAsia="Calibri"/>
          <w:sz w:val="28"/>
          <w:szCs w:val="28"/>
          <w:lang w:eastAsia="en-US"/>
        </w:rPr>
        <w:t xml:space="preserve">СОГЛАСОВАНО      </w:t>
      </w:r>
      <w:r w:rsidRPr="0087797A">
        <w:rPr>
          <w:rFonts w:eastAsia="Calibri"/>
          <w:sz w:val="22"/>
          <w:szCs w:val="22"/>
          <w:lang w:eastAsia="en-US"/>
        </w:rPr>
        <w:t>Зам. начальника ФКУ ИК-17 подполковник вн. службы А.Н. Подгорнов</w:t>
      </w:r>
    </w:p>
    <w:p w:rsidR="00E93C7E" w:rsidRPr="006E566B" w:rsidRDefault="00E93C7E" w:rsidP="00E93C7E">
      <w:pPr>
        <w:spacing w:line="276" w:lineRule="auto"/>
        <w:rPr>
          <w:rFonts w:eastAsia="Calibri"/>
          <w:sz w:val="28"/>
          <w:szCs w:val="28"/>
          <w:lang w:eastAsia="en-US"/>
        </w:rPr>
      </w:pPr>
    </w:p>
    <w:sectPr w:rsidR="00E93C7E" w:rsidRPr="006E566B" w:rsidSect="0050270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AEF" w:rsidRDefault="00314AEF" w:rsidP="001B3D4D">
      <w:r>
        <w:separator/>
      </w:r>
    </w:p>
  </w:endnote>
  <w:endnote w:type="continuationSeparator" w:id="0">
    <w:p w:rsidR="00314AEF" w:rsidRDefault="00314AEF" w:rsidP="001B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9532"/>
      <w:docPartObj>
        <w:docPartGallery w:val="Page Numbers (Bottom of Page)"/>
        <w:docPartUnique/>
      </w:docPartObj>
    </w:sdtPr>
    <w:sdtEndPr/>
    <w:sdtContent>
      <w:p w:rsidR="00E93C7E" w:rsidRDefault="00E93C7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4A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93C7E" w:rsidRDefault="00E93C7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C7E" w:rsidRDefault="00E93C7E" w:rsidP="00E93C7E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93C7E" w:rsidRDefault="00E93C7E" w:rsidP="00E93C7E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C7E" w:rsidRDefault="00E93C7E" w:rsidP="00E93C7E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E5FF8">
      <w:rPr>
        <w:rStyle w:val="ad"/>
        <w:noProof/>
      </w:rPr>
      <w:t>16</w:t>
    </w:r>
    <w:r>
      <w:rPr>
        <w:rStyle w:val="ad"/>
      </w:rPr>
      <w:fldChar w:fldCharType="end"/>
    </w:r>
  </w:p>
  <w:p w:rsidR="00E93C7E" w:rsidRDefault="00E93C7E" w:rsidP="00E93C7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AEF" w:rsidRDefault="00314AEF" w:rsidP="001B3D4D">
      <w:r>
        <w:separator/>
      </w:r>
    </w:p>
  </w:footnote>
  <w:footnote w:type="continuationSeparator" w:id="0">
    <w:p w:rsidR="00314AEF" w:rsidRDefault="00314AEF" w:rsidP="001B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0774B"/>
    <w:multiLevelType w:val="hybridMultilevel"/>
    <w:tmpl w:val="7736E5E0"/>
    <w:lvl w:ilvl="0" w:tplc="2904E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393F64"/>
    <w:multiLevelType w:val="hybridMultilevel"/>
    <w:tmpl w:val="0B5871CC"/>
    <w:lvl w:ilvl="0" w:tplc="0964B28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B37AA"/>
    <w:multiLevelType w:val="hybridMultilevel"/>
    <w:tmpl w:val="EBB66CB2"/>
    <w:lvl w:ilvl="0" w:tplc="584A6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7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4C2584"/>
    <w:multiLevelType w:val="hybridMultilevel"/>
    <w:tmpl w:val="04129FA0"/>
    <w:lvl w:ilvl="0" w:tplc="0964B2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4959FA"/>
    <w:multiLevelType w:val="hybridMultilevel"/>
    <w:tmpl w:val="C458D9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D4D"/>
    <w:rsid w:val="0000571B"/>
    <w:rsid w:val="0001621A"/>
    <w:rsid w:val="00020686"/>
    <w:rsid w:val="0008678B"/>
    <w:rsid w:val="001022AC"/>
    <w:rsid w:val="001049E7"/>
    <w:rsid w:val="00111DE7"/>
    <w:rsid w:val="00146B92"/>
    <w:rsid w:val="001B3D4D"/>
    <w:rsid w:val="00214FB5"/>
    <w:rsid w:val="002E06CF"/>
    <w:rsid w:val="002F78D9"/>
    <w:rsid w:val="00314AEF"/>
    <w:rsid w:val="00370E85"/>
    <w:rsid w:val="00386413"/>
    <w:rsid w:val="003C0BF1"/>
    <w:rsid w:val="003C2C45"/>
    <w:rsid w:val="00470645"/>
    <w:rsid w:val="00473C20"/>
    <w:rsid w:val="0049688B"/>
    <w:rsid w:val="004D7E0C"/>
    <w:rsid w:val="004E21A5"/>
    <w:rsid w:val="0050270D"/>
    <w:rsid w:val="00526D68"/>
    <w:rsid w:val="005618F5"/>
    <w:rsid w:val="00573DD9"/>
    <w:rsid w:val="005D5360"/>
    <w:rsid w:val="005E5FF8"/>
    <w:rsid w:val="0061217F"/>
    <w:rsid w:val="006142FD"/>
    <w:rsid w:val="006378AA"/>
    <w:rsid w:val="00674446"/>
    <w:rsid w:val="006B2173"/>
    <w:rsid w:val="00785419"/>
    <w:rsid w:val="007B371B"/>
    <w:rsid w:val="007C2DB0"/>
    <w:rsid w:val="007F1965"/>
    <w:rsid w:val="008343BD"/>
    <w:rsid w:val="00843D54"/>
    <w:rsid w:val="008754BE"/>
    <w:rsid w:val="0087797A"/>
    <w:rsid w:val="008C0F0A"/>
    <w:rsid w:val="009154AA"/>
    <w:rsid w:val="00991518"/>
    <w:rsid w:val="00992B5C"/>
    <w:rsid w:val="00A43EA5"/>
    <w:rsid w:val="00A75907"/>
    <w:rsid w:val="00B00AFF"/>
    <w:rsid w:val="00B12A29"/>
    <w:rsid w:val="00B402F2"/>
    <w:rsid w:val="00B547F1"/>
    <w:rsid w:val="00BF1A96"/>
    <w:rsid w:val="00C40EED"/>
    <w:rsid w:val="00C70896"/>
    <w:rsid w:val="00C77B1D"/>
    <w:rsid w:val="00CA7DEA"/>
    <w:rsid w:val="00DA5211"/>
    <w:rsid w:val="00DC1B05"/>
    <w:rsid w:val="00E93C7E"/>
    <w:rsid w:val="00EC6134"/>
    <w:rsid w:val="00FC018C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1,H1,(раздел),Заголовок 1 (таблица),Глава 2"/>
    <w:basedOn w:val="a"/>
    <w:next w:val="a"/>
    <w:link w:val="10"/>
    <w:qFormat/>
    <w:rsid w:val="001B3D4D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(раздел) Знак,Заголовок 1 (таблица) Знак,Глава 2 Знак"/>
    <w:basedOn w:val="a0"/>
    <w:link w:val="1"/>
    <w:rsid w:val="001B3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qFormat/>
    <w:rsid w:val="001B3D4D"/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qFormat/>
    <w:rsid w:val="001B3D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1B3D4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B3D4D"/>
  </w:style>
  <w:style w:type="paragraph" w:styleId="a5">
    <w:name w:val="header"/>
    <w:basedOn w:val="a"/>
    <w:link w:val="a6"/>
    <w:uiPriority w:val="99"/>
    <w:semiHidden/>
    <w:unhideWhenUsed/>
    <w:rsid w:val="001B3D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3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B3D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3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706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0645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49688B"/>
    <w:rPr>
      <w:color w:val="0000FF" w:themeColor="hyperlink"/>
      <w:u w:val="single"/>
    </w:rPr>
  </w:style>
  <w:style w:type="table" w:styleId="ac">
    <w:name w:val="Table Grid"/>
    <w:basedOn w:val="a1"/>
    <w:rsid w:val="00214FB5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basedOn w:val="a0"/>
    <w:rsid w:val="00573DD9"/>
  </w:style>
  <w:style w:type="table" w:customStyle="1" w:styleId="11">
    <w:name w:val="Сетка таблицы1"/>
    <w:basedOn w:val="a1"/>
    <w:next w:val="ac"/>
    <w:uiPriority w:val="59"/>
    <w:rsid w:val="00E93C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3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uclear-lecture.ru/osnovy-svarochnogo-proizvodstva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eldering.com/svarka/materialovedeni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8542A-78CC-42B8-8D47-5897925FD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16</Pages>
  <Words>3022</Words>
  <Characters>17226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ОП.03</vt:lpstr>
      <vt:lpstr/>
      <vt:lpstr>3. условия реализации УЧЕБНОЙ дисциплины</vt:lpstr>
      <vt:lpstr/>
      <vt:lpstr>3.2. Информационное обеспечение обучения</vt:lpstr>
      <vt:lpstr>4. Контроль и оценка результатов освоения УЧЕБНОЙ Дисциплины</vt:lpstr>
      <vt:lpstr>Контроль и оценка результатов освоения учебной дисциплины осуществляется препода</vt:lpstr>
    </vt:vector>
  </TitlesOfParts>
  <Company/>
  <LinksUpToDate>false</LinksUpToDate>
  <CharactersWithSpaces>20208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ОП.03</dc:title>
  <dc:subject/>
  <dc:creator>Бутенко А.В.</dc:creator>
  <cp:keywords/>
  <dc:description/>
  <cp:lastModifiedBy>андрей</cp:lastModifiedBy>
  <cp:revision>28</cp:revision>
  <cp:lastPrinted>2020-10-12T11:52:00Z</cp:lastPrinted>
  <dcterms:created xsi:type="dcterms:W3CDTF">2012-05-23T12:42:00Z</dcterms:created>
  <dcterms:modified xsi:type="dcterms:W3CDTF">2020-10-12T11:52:00Z</dcterms:modified>
</cp:coreProperties>
</file>