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C1A" w:rsidRDefault="00BF5C1A" w:rsidP="00BF5C1A">
      <w:pPr>
        <w:jc w:val="center"/>
      </w:pPr>
      <w:r>
        <w:t>ФЕДЕРАЛЬНАЯ СЛУЖБА ИСПОЛНЕНИЯ НАКАЗАНИЙ</w:t>
      </w:r>
    </w:p>
    <w:p w:rsidR="00BF5C1A" w:rsidRDefault="00BF5C1A" w:rsidP="00BF5C1A">
      <w:pPr>
        <w:jc w:val="center"/>
      </w:pPr>
      <w:r>
        <w:t xml:space="preserve">ФЕДЕРАЛЬНОЕ КАЗЕННОЕ ПРОФЕССИОНАЛЬНОЕ </w:t>
      </w:r>
    </w:p>
    <w:p w:rsidR="00BF5C1A" w:rsidRDefault="00BF5C1A" w:rsidP="00BF5C1A">
      <w:pPr>
        <w:jc w:val="center"/>
      </w:pPr>
      <w:r>
        <w:t xml:space="preserve">ОБРАЗОВАТЕЛЬНОЕ УЧРЕЖДЕНИЕ № 184 </w:t>
      </w:r>
    </w:p>
    <w:p w:rsidR="008C18A5" w:rsidRDefault="008C18A5" w:rsidP="008C18A5"/>
    <w:p w:rsidR="008C18A5" w:rsidRDefault="008C18A5" w:rsidP="008C18A5">
      <w:pPr>
        <w:jc w:val="right"/>
      </w:pPr>
      <w:r>
        <w:tab/>
      </w:r>
    </w:p>
    <w:p w:rsidR="008C18A5" w:rsidRDefault="008C18A5" w:rsidP="008C18A5"/>
    <w:p w:rsidR="008C18A5" w:rsidRDefault="008C18A5" w:rsidP="008C18A5"/>
    <w:p w:rsidR="008C18A5" w:rsidRDefault="008C18A5" w:rsidP="008C18A5">
      <w:pPr>
        <w:rPr>
          <w:sz w:val="40"/>
          <w:szCs w:val="40"/>
        </w:rPr>
      </w:pPr>
    </w:p>
    <w:p w:rsidR="008C18A5" w:rsidRDefault="008C18A5" w:rsidP="008C18A5">
      <w:pPr>
        <w:rPr>
          <w:sz w:val="40"/>
          <w:szCs w:val="40"/>
        </w:rPr>
      </w:pPr>
    </w:p>
    <w:p w:rsidR="008C18A5" w:rsidRDefault="008C18A5" w:rsidP="008C18A5">
      <w:pPr>
        <w:rPr>
          <w:sz w:val="40"/>
          <w:szCs w:val="40"/>
        </w:rPr>
      </w:pPr>
    </w:p>
    <w:p w:rsidR="008C18A5" w:rsidRDefault="008C18A5" w:rsidP="008C18A5">
      <w:pPr>
        <w:rPr>
          <w:sz w:val="40"/>
          <w:szCs w:val="40"/>
        </w:rPr>
      </w:pPr>
    </w:p>
    <w:p w:rsidR="008C18A5" w:rsidRDefault="008C18A5" w:rsidP="008C18A5">
      <w:pPr>
        <w:rPr>
          <w:sz w:val="40"/>
          <w:szCs w:val="40"/>
        </w:rPr>
      </w:pPr>
    </w:p>
    <w:p w:rsidR="008C18A5" w:rsidRDefault="008C18A5" w:rsidP="008C18A5">
      <w:pPr>
        <w:rPr>
          <w:sz w:val="40"/>
          <w:szCs w:val="40"/>
        </w:rPr>
      </w:pPr>
    </w:p>
    <w:p w:rsidR="008C18A5" w:rsidRDefault="008C18A5" w:rsidP="008C18A5">
      <w:pPr>
        <w:rPr>
          <w:sz w:val="40"/>
          <w:szCs w:val="40"/>
        </w:rPr>
      </w:pPr>
    </w:p>
    <w:p w:rsidR="006028DD" w:rsidRDefault="006028DD" w:rsidP="008C18A5">
      <w:pPr>
        <w:rPr>
          <w:sz w:val="40"/>
          <w:szCs w:val="40"/>
        </w:rPr>
      </w:pPr>
    </w:p>
    <w:p w:rsidR="008C18A5" w:rsidRDefault="008C18A5" w:rsidP="008C18A5">
      <w:pPr>
        <w:rPr>
          <w:sz w:val="40"/>
          <w:szCs w:val="40"/>
        </w:rPr>
      </w:pPr>
    </w:p>
    <w:p w:rsidR="008C18A5" w:rsidRDefault="008C18A5" w:rsidP="008C18A5">
      <w:pPr>
        <w:jc w:val="center"/>
        <w:rPr>
          <w:b/>
          <w:sz w:val="40"/>
          <w:szCs w:val="40"/>
          <w:u w:val="single"/>
        </w:rPr>
      </w:pPr>
      <w:r>
        <w:rPr>
          <w:b/>
          <w:sz w:val="40"/>
          <w:szCs w:val="40"/>
        </w:rPr>
        <w:t>Рабочая  программа учебной дисциплины</w:t>
      </w:r>
    </w:p>
    <w:p w:rsidR="008C18A5" w:rsidRDefault="00DF0906" w:rsidP="008C18A5">
      <w:pPr>
        <w:ind w:firstLine="180"/>
        <w:jc w:val="center"/>
        <w:rPr>
          <w:b/>
          <w:sz w:val="40"/>
          <w:szCs w:val="40"/>
          <w:u w:val="single"/>
        </w:rPr>
      </w:pPr>
      <w:r>
        <w:rPr>
          <w:b/>
          <w:sz w:val="40"/>
          <w:szCs w:val="40"/>
          <w:u w:val="single"/>
        </w:rPr>
        <w:t>ОП. 06</w:t>
      </w:r>
      <w:r w:rsidR="008C18A5">
        <w:rPr>
          <w:b/>
          <w:sz w:val="40"/>
          <w:szCs w:val="40"/>
          <w:u w:val="single"/>
        </w:rPr>
        <w:t xml:space="preserve"> Безопасность жизнедеятельности.</w:t>
      </w:r>
    </w:p>
    <w:p w:rsidR="008C18A5" w:rsidRDefault="008C18A5" w:rsidP="008C18A5">
      <w:pPr>
        <w:ind w:firstLine="708"/>
        <w:jc w:val="center"/>
        <w:rPr>
          <w:sz w:val="32"/>
          <w:szCs w:val="32"/>
        </w:rPr>
      </w:pPr>
    </w:p>
    <w:p w:rsidR="008C18A5" w:rsidRDefault="008C18A5" w:rsidP="008C18A5">
      <w:pPr>
        <w:ind w:firstLine="708"/>
        <w:rPr>
          <w:sz w:val="32"/>
          <w:szCs w:val="32"/>
        </w:rPr>
      </w:pPr>
    </w:p>
    <w:p w:rsidR="008C18A5" w:rsidRDefault="008C18A5" w:rsidP="008C18A5">
      <w:pPr>
        <w:ind w:firstLine="540"/>
        <w:rPr>
          <w:sz w:val="32"/>
          <w:szCs w:val="32"/>
        </w:rPr>
      </w:pPr>
    </w:p>
    <w:p w:rsidR="008C18A5" w:rsidRDefault="008C18A5" w:rsidP="008C18A5">
      <w:pPr>
        <w:ind w:firstLine="708"/>
        <w:rPr>
          <w:sz w:val="32"/>
          <w:szCs w:val="32"/>
        </w:rPr>
      </w:pPr>
      <w:r>
        <w:rPr>
          <w:sz w:val="32"/>
          <w:szCs w:val="32"/>
        </w:rPr>
        <w:tab/>
      </w:r>
      <w:r>
        <w:rPr>
          <w:sz w:val="32"/>
          <w:szCs w:val="32"/>
        </w:rPr>
        <w:tab/>
      </w:r>
      <w:r>
        <w:rPr>
          <w:sz w:val="32"/>
          <w:szCs w:val="32"/>
        </w:rPr>
        <w:tab/>
      </w:r>
      <w:r>
        <w:rPr>
          <w:sz w:val="32"/>
          <w:szCs w:val="32"/>
        </w:rPr>
        <w:tab/>
      </w:r>
    </w:p>
    <w:p w:rsidR="008C18A5" w:rsidRDefault="008C18A5" w:rsidP="008C18A5">
      <w:pPr>
        <w:rPr>
          <w:sz w:val="32"/>
          <w:szCs w:val="32"/>
        </w:rPr>
      </w:pPr>
    </w:p>
    <w:p w:rsidR="008C18A5" w:rsidRDefault="008C18A5" w:rsidP="008C18A5">
      <w:pPr>
        <w:rPr>
          <w:sz w:val="32"/>
          <w:szCs w:val="32"/>
        </w:rPr>
      </w:pPr>
    </w:p>
    <w:p w:rsidR="008C18A5" w:rsidRDefault="008C18A5" w:rsidP="008C18A5">
      <w:pPr>
        <w:rPr>
          <w:sz w:val="32"/>
          <w:szCs w:val="32"/>
        </w:rPr>
      </w:pPr>
    </w:p>
    <w:p w:rsidR="008C18A5" w:rsidRDefault="008C18A5" w:rsidP="008C18A5">
      <w:pPr>
        <w:rPr>
          <w:sz w:val="32"/>
          <w:szCs w:val="32"/>
        </w:rPr>
      </w:pPr>
    </w:p>
    <w:p w:rsidR="008C18A5" w:rsidRDefault="008C18A5" w:rsidP="008C18A5">
      <w:pPr>
        <w:rPr>
          <w:sz w:val="32"/>
          <w:szCs w:val="32"/>
        </w:rPr>
      </w:pPr>
    </w:p>
    <w:p w:rsidR="008C18A5" w:rsidRDefault="008C18A5" w:rsidP="008C18A5">
      <w:pPr>
        <w:rPr>
          <w:sz w:val="32"/>
          <w:szCs w:val="32"/>
        </w:rPr>
      </w:pPr>
    </w:p>
    <w:p w:rsidR="008C18A5" w:rsidRDefault="008C18A5" w:rsidP="008C18A5">
      <w:pPr>
        <w:rPr>
          <w:sz w:val="32"/>
          <w:szCs w:val="32"/>
        </w:rPr>
      </w:pPr>
    </w:p>
    <w:p w:rsidR="008C18A5" w:rsidRDefault="008C18A5" w:rsidP="008C18A5">
      <w:pPr>
        <w:rPr>
          <w:sz w:val="32"/>
          <w:szCs w:val="32"/>
        </w:rPr>
      </w:pPr>
    </w:p>
    <w:p w:rsidR="008C18A5" w:rsidRDefault="008C18A5" w:rsidP="008C18A5">
      <w:pPr>
        <w:rPr>
          <w:sz w:val="32"/>
          <w:szCs w:val="32"/>
        </w:rPr>
      </w:pPr>
    </w:p>
    <w:p w:rsidR="008C18A5" w:rsidRDefault="008C18A5" w:rsidP="008C18A5">
      <w:pPr>
        <w:rPr>
          <w:sz w:val="32"/>
          <w:szCs w:val="32"/>
        </w:rPr>
      </w:pPr>
    </w:p>
    <w:p w:rsidR="00BF5C1A" w:rsidRDefault="00BF5C1A" w:rsidP="008C18A5">
      <w:pPr>
        <w:rPr>
          <w:sz w:val="32"/>
          <w:szCs w:val="32"/>
        </w:rPr>
      </w:pPr>
    </w:p>
    <w:p w:rsidR="00BF5C1A" w:rsidRDefault="00BF5C1A" w:rsidP="008C18A5">
      <w:pPr>
        <w:rPr>
          <w:sz w:val="32"/>
          <w:szCs w:val="32"/>
        </w:rPr>
      </w:pPr>
    </w:p>
    <w:p w:rsidR="006028DD" w:rsidRDefault="006028DD" w:rsidP="008C18A5">
      <w:pPr>
        <w:rPr>
          <w:sz w:val="32"/>
          <w:szCs w:val="32"/>
        </w:rPr>
      </w:pPr>
    </w:p>
    <w:p w:rsidR="008C18A5" w:rsidRDefault="008C18A5" w:rsidP="008C18A5">
      <w:pPr>
        <w:rPr>
          <w:sz w:val="32"/>
          <w:szCs w:val="32"/>
        </w:rPr>
      </w:pPr>
    </w:p>
    <w:p w:rsidR="008C18A5" w:rsidRDefault="008C18A5" w:rsidP="008C18A5">
      <w:pPr>
        <w:rPr>
          <w:sz w:val="32"/>
          <w:szCs w:val="32"/>
        </w:rPr>
      </w:pPr>
    </w:p>
    <w:p w:rsidR="008C18A5" w:rsidRDefault="008C18A5" w:rsidP="008C18A5">
      <w:pPr>
        <w:ind w:firstLine="708"/>
        <w:rPr>
          <w:sz w:val="32"/>
          <w:szCs w:val="32"/>
        </w:rPr>
      </w:pPr>
    </w:p>
    <w:p w:rsidR="008C18A5" w:rsidRDefault="009F2E3A" w:rsidP="008C18A5">
      <w:pPr>
        <w:ind w:left="3540" w:firstLine="708"/>
        <w:rPr>
          <w:sz w:val="28"/>
          <w:szCs w:val="28"/>
        </w:rPr>
      </w:pPr>
      <w:r>
        <w:rPr>
          <w:sz w:val="28"/>
          <w:szCs w:val="28"/>
        </w:rPr>
        <w:t xml:space="preserve"> </w:t>
      </w:r>
    </w:p>
    <w:p w:rsidR="008C18A5" w:rsidRDefault="008C18A5" w:rsidP="008C18A5">
      <w:pPr>
        <w:ind w:left="3540" w:firstLine="708"/>
        <w:rPr>
          <w:sz w:val="28"/>
          <w:szCs w:val="28"/>
        </w:rPr>
      </w:pPr>
    </w:p>
    <w:p w:rsidR="008C18A5" w:rsidRDefault="008C18A5" w:rsidP="008C18A5">
      <w:pPr>
        <w:ind w:left="3540" w:firstLine="708"/>
        <w:rPr>
          <w:sz w:val="28"/>
          <w:szCs w:val="28"/>
        </w:rPr>
      </w:pPr>
    </w:p>
    <w:p w:rsidR="00DF0906" w:rsidRPr="00B212B7" w:rsidRDefault="00DF0906" w:rsidP="00DF09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8"/>
        <w:jc w:val="both"/>
        <w:rPr>
          <w:rFonts w:eastAsia="Calibri"/>
          <w:lang w:eastAsia="en-US"/>
        </w:rPr>
      </w:pPr>
      <w:r w:rsidRPr="00B212B7">
        <w:rPr>
          <w:rFonts w:eastAsia="Calibri"/>
          <w:lang w:eastAsia="en-US"/>
        </w:rPr>
        <w:t xml:space="preserve">Рабочая программа учебной дисциплины разработана на основе Федерального государственного образовательного стандарта по  профессии 15.01.05 Сварщик (ручной и частично механизированной сварки (наплавки)), утвержденного приказом Министерства образования и науки Российской Федерации № 50 от 29.01.2016 г., зарегистрированного  Министерством юстиции (рег. № 41197 от 24 февраля 2016 г.), входящей в состав укрупненной группы специальностей 15.00.00 Машиностроение, с учетом квалификации – </w:t>
      </w:r>
      <w:r w:rsidR="00CD2D2D">
        <w:rPr>
          <w:rFonts w:eastAsia="Calibri"/>
          <w:lang w:eastAsia="en-US"/>
        </w:rPr>
        <w:t>с</w:t>
      </w:r>
      <w:r w:rsidRPr="00B212B7">
        <w:rPr>
          <w:rFonts w:eastAsia="Calibri"/>
          <w:lang w:eastAsia="en-US"/>
        </w:rPr>
        <w:t xml:space="preserve">варщик ручной дуговой сварки плавящимся покрытым электродом. </w:t>
      </w:r>
    </w:p>
    <w:p w:rsidR="00A00E6F" w:rsidRPr="004F5544" w:rsidRDefault="00A00E6F" w:rsidP="00A00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pPr>
    </w:p>
    <w:p w:rsidR="00A00E6F" w:rsidRPr="004F5544" w:rsidRDefault="00A00E6F" w:rsidP="00A00E6F">
      <w:pPr>
        <w:widowControl w:val="0"/>
        <w:tabs>
          <w:tab w:val="left" w:pos="0"/>
        </w:tabs>
        <w:suppressAutoHyphens/>
        <w:rPr>
          <w:vertAlign w:val="superscript"/>
        </w:rPr>
      </w:pPr>
    </w:p>
    <w:p w:rsidR="00A00E6F" w:rsidRPr="004F5544" w:rsidRDefault="00A00E6F" w:rsidP="00A00E6F">
      <w:pPr>
        <w:jc w:val="both"/>
        <w:rPr>
          <w:color w:val="000000"/>
        </w:rPr>
      </w:pPr>
      <w:r w:rsidRPr="004F5544">
        <w:rPr>
          <w:color w:val="000000"/>
          <w:u w:val="single"/>
        </w:rPr>
        <w:t>Организация-разработчик</w:t>
      </w:r>
      <w:r w:rsidRPr="004F5544">
        <w:rPr>
          <w:color w:val="000000"/>
        </w:rPr>
        <w:t xml:space="preserve">: </w:t>
      </w:r>
      <w:r>
        <w:rPr>
          <w:color w:val="000000"/>
        </w:rPr>
        <w:t xml:space="preserve">федеральное казенное профессиональное образовательное учреждение № 184 ФСИН России, </w:t>
      </w:r>
      <w:r>
        <w:t>Саратовская область,</w:t>
      </w:r>
      <w:r w:rsidRPr="00A56E64">
        <w:t xml:space="preserve"> г. Пугачев</w:t>
      </w:r>
      <w:r>
        <w:t>.</w:t>
      </w:r>
    </w:p>
    <w:p w:rsidR="00A00E6F" w:rsidRPr="004F5544" w:rsidRDefault="00A00E6F" w:rsidP="00A00E6F">
      <w:pPr>
        <w:rPr>
          <w:color w:val="000000"/>
        </w:rPr>
      </w:pPr>
    </w:p>
    <w:p w:rsidR="00A00E6F" w:rsidRDefault="00A00E6F" w:rsidP="00A00E6F">
      <w:pPr>
        <w:rPr>
          <w:color w:val="000000"/>
          <w:u w:val="single"/>
        </w:rPr>
      </w:pPr>
      <w:r w:rsidRPr="004F5544">
        <w:rPr>
          <w:color w:val="000000"/>
          <w:u w:val="single"/>
        </w:rPr>
        <w:t>Разработчики:</w:t>
      </w:r>
    </w:p>
    <w:p w:rsidR="00A00E6F" w:rsidRDefault="00A00E6F" w:rsidP="00A00E6F">
      <w:pPr>
        <w:rPr>
          <w:color w:val="000000"/>
          <w:u w:val="single"/>
        </w:rPr>
      </w:pPr>
    </w:p>
    <w:p w:rsidR="00A00E6F" w:rsidRPr="00E61AE1" w:rsidRDefault="00A00E6F" w:rsidP="00A00E6F">
      <w:pPr>
        <w:rPr>
          <w:color w:val="000000"/>
          <w:u w:val="single"/>
        </w:rPr>
      </w:pPr>
      <w:r w:rsidRPr="004F5544">
        <w:rPr>
          <w:color w:val="000000"/>
        </w:rPr>
        <w:t xml:space="preserve"> Бутенко Алексей Валериевич</w:t>
      </w:r>
      <w:r>
        <w:rPr>
          <w:color w:val="000000"/>
        </w:rPr>
        <w:t xml:space="preserve"> - </w:t>
      </w:r>
      <w:r w:rsidRPr="004F5544">
        <w:rPr>
          <w:color w:val="000000"/>
        </w:rPr>
        <w:t>методист</w:t>
      </w:r>
      <w:r>
        <w:rPr>
          <w:color w:val="000000"/>
        </w:rPr>
        <w:t xml:space="preserve">  </w:t>
      </w:r>
      <w:r w:rsidRPr="00E61AE1">
        <w:rPr>
          <w:color w:val="000000"/>
          <w:sz w:val="20"/>
          <w:szCs w:val="20"/>
        </w:rPr>
        <w:t>/первая квалификационная категория/</w:t>
      </w:r>
    </w:p>
    <w:p w:rsidR="00A00E6F" w:rsidRPr="004F5544" w:rsidRDefault="00A00E6F" w:rsidP="00A00E6F">
      <w:pPr>
        <w:rPr>
          <w:color w:val="000000"/>
        </w:rPr>
      </w:pPr>
    </w:p>
    <w:p w:rsidR="00A00E6F" w:rsidRPr="004F5544" w:rsidRDefault="00A00E6F" w:rsidP="00A00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t xml:space="preserve"> Щукин Александр Николаевич - преподаватель  </w:t>
      </w:r>
      <w:r w:rsidRPr="00E61AE1">
        <w:rPr>
          <w:sz w:val="20"/>
          <w:szCs w:val="20"/>
        </w:rPr>
        <w:t xml:space="preserve"> /высшая квалификационная категория/</w:t>
      </w:r>
    </w:p>
    <w:p w:rsidR="00A00E6F" w:rsidRPr="004F5544" w:rsidRDefault="00A00E6F" w:rsidP="00A00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A00E6F" w:rsidRDefault="00A00E6F" w:rsidP="00A00E6F">
      <w:pPr>
        <w:widowControl w:val="0"/>
        <w:tabs>
          <w:tab w:val="left" w:pos="6420"/>
        </w:tabs>
        <w:suppressAutoHyphens/>
      </w:pPr>
    </w:p>
    <w:p w:rsidR="00A00E6F" w:rsidRPr="004F5544" w:rsidRDefault="00A00E6F" w:rsidP="00A00E6F">
      <w:pPr>
        <w:widowControl w:val="0"/>
        <w:tabs>
          <w:tab w:val="left" w:pos="6420"/>
        </w:tabs>
        <w:suppressAutoHyphens/>
      </w:pPr>
    </w:p>
    <w:p w:rsidR="00A00E6F" w:rsidRDefault="00A00E6F" w:rsidP="00A00E6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8"/>
        <w:jc w:val="both"/>
      </w:pPr>
    </w:p>
    <w:p w:rsidR="009F2E3A" w:rsidRPr="009F2E3A" w:rsidRDefault="009F2E3A" w:rsidP="009F2E3A">
      <w:pPr>
        <w:spacing w:line="276" w:lineRule="auto"/>
        <w:rPr>
          <w:rFonts w:eastAsia="Calibri"/>
          <w:lang w:eastAsia="en-US"/>
        </w:rPr>
      </w:pPr>
      <w:r w:rsidRPr="009F2E3A">
        <w:rPr>
          <w:rFonts w:eastAsia="Calibri"/>
          <w:lang w:eastAsia="en-US"/>
        </w:rPr>
        <w:t>Рассмотрено на заседании методического                                                      «УТВЕРЖДАЮ»</w:t>
      </w:r>
    </w:p>
    <w:p w:rsidR="009F2E3A" w:rsidRPr="009F2E3A" w:rsidRDefault="009F2E3A" w:rsidP="009F2E3A">
      <w:pPr>
        <w:spacing w:line="276" w:lineRule="auto"/>
        <w:rPr>
          <w:rFonts w:eastAsia="Calibri"/>
          <w:lang w:eastAsia="en-US"/>
        </w:rPr>
      </w:pPr>
      <w:r w:rsidRPr="009F2E3A">
        <w:rPr>
          <w:rFonts w:eastAsia="Calibri"/>
          <w:lang w:eastAsia="en-US"/>
        </w:rPr>
        <w:t>Совета ФКПОУ № 184                                                                         Директор ФКПОУ № 184</w:t>
      </w:r>
    </w:p>
    <w:p w:rsidR="009F2E3A" w:rsidRPr="009F2E3A" w:rsidRDefault="009F2E3A" w:rsidP="009F2E3A">
      <w:pPr>
        <w:spacing w:line="276" w:lineRule="auto"/>
        <w:rPr>
          <w:rFonts w:eastAsia="Calibri"/>
          <w:lang w:eastAsia="en-US"/>
        </w:rPr>
      </w:pPr>
      <w:r w:rsidRPr="009F2E3A">
        <w:rPr>
          <w:rFonts w:eastAsia="Calibri"/>
          <w:lang w:eastAsia="en-US"/>
        </w:rPr>
        <w:t>Протокол №  1  от   28  августа 2020</w:t>
      </w:r>
      <w:r>
        <w:rPr>
          <w:rFonts w:eastAsia="Calibri"/>
          <w:lang w:eastAsia="en-US"/>
        </w:rPr>
        <w:t xml:space="preserve"> </w:t>
      </w:r>
      <w:r w:rsidRPr="009F2E3A">
        <w:rPr>
          <w:rFonts w:eastAsia="Calibri"/>
          <w:lang w:eastAsia="en-US"/>
        </w:rPr>
        <w:t>г.</w:t>
      </w:r>
    </w:p>
    <w:p w:rsidR="009F2E3A" w:rsidRPr="009F2E3A" w:rsidRDefault="009F2E3A" w:rsidP="009F2E3A">
      <w:pPr>
        <w:spacing w:line="276" w:lineRule="auto"/>
        <w:rPr>
          <w:rFonts w:eastAsia="Calibri"/>
          <w:lang w:eastAsia="en-US"/>
        </w:rPr>
      </w:pPr>
      <w:r w:rsidRPr="009F2E3A">
        <w:rPr>
          <w:rFonts w:eastAsia="Calibri"/>
          <w:lang w:eastAsia="en-US"/>
        </w:rPr>
        <w:t>Председатель МС ФКПОУ №184                                            ______________ Шкломин А.В.</w:t>
      </w:r>
    </w:p>
    <w:p w:rsidR="009F2E3A" w:rsidRPr="009F2E3A" w:rsidRDefault="009F2E3A" w:rsidP="009F2E3A">
      <w:pPr>
        <w:spacing w:line="276" w:lineRule="auto"/>
        <w:rPr>
          <w:rFonts w:eastAsia="Calibri"/>
          <w:lang w:eastAsia="en-US"/>
        </w:rPr>
      </w:pPr>
      <w:r w:rsidRPr="009F2E3A">
        <w:rPr>
          <w:rFonts w:eastAsia="Calibri"/>
          <w:lang w:eastAsia="en-US"/>
        </w:rPr>
        <w:t>_____________ Бутенко А.В.                                                                          31 августа 2020 г.</w:t>
      </w:r>
    </w:p>
    <w:p w:rsidR="008C18A5" w:rsidRDefault="008C18A5" w:rsidP="008C18A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8"/>
        <w:jc w:val="both"/>
        <w:rPr>
          <w:sz w:val="28"/>
          <w:szCs w:val="28"/>
        </w:rPr>
      </w:pPr>
    </w:p>
    <w:p w:rsidR="008C18A5" w:rsidRDefault="008C18A5" w:rsidP="008C18A5">
      <w:pPr>
        <w:spacing w:line="360" w:lineRule="auto"/>
        <w:ind w:left="540"/>
        <w:jc w:val="center"/>
        <w:rPr>
          <w:b/>
          <w:sz w:val="28"/>
          <w:szCs w:val="28"/>
        </w:rPr>
      </w:pPr>
    </w:p>
    <w:p w:rsidR="008C18A5" w:rsidRDefault="008C18A5" w:rsidP="008C18A5">
      <w:pPr>
        <w:spacing w:line="360" w:lineRule="auto"/>
        <w:ind w:left="540"/>
        <w:jc w:val="center"/>
        <w:rPr>
          <w:b/>
          <w:sz w:val="28"/>
          <w:szCs w:val="28"/>
        </w:rPr>
      </w:pPr>
    </w:p>
    <w:p w:rsidR="008C18A5" w:rsidRDefault="008C18A5" w:rsidP="008C18A5">
      <w:pPr>
        <w:spacing w:line="360" w:lineRule="auto"/>
        <w:ind w:left="540"/>
        <w:jc w:val="center"/>
        <w:rPr>
          <w:b/>
          <w:sz w:val="28"/>
          <w:szCs w:val="28"/>
        </w:rPr>
      </w:pPr>
    </w:p>
    <w:p w:rsidR="008C18A5" w:rsidRDefault="008C18A5" w:rsidP="008C18A5">
      <w:pPr>
        <w:spacing w:line="360" w:lineRule="auto"/>
        <w:ind w:left="540"/>
        <w:jc w:val="center"/>
        <w:rPr>
          <w:b/>
          <w:sz w:val="28"/>
          <w:szCs w:val="28"/>
        </w:rPr>
      </w:pPr>
    </w:p>
    <w:p w:rsidR="008C18A5" w:rsidRDefault="008C18A5" w:rsidP="008C18A5">
      <w:pPr>
        <w:spacing w:line="360" w:lineRule="auto"/>
        <w:ind w:left="540"/>
        <w:jc w:val="center"/>
        <w:rPr>
          <w:b/>
          <w:sz w:val="28"/>
          <w:szCs w:val="28"/>
        </w:rPr>
      </w:pPr>
    </w:p>
    <w:p w:rsidR="008C18A5" w:rsidRDefault="008C18A5" w:rsidP="008C18A5">
      <w:pPr>
        <w:spacing w:line="360" w:lineRule="auto"/>
        <w:ind w:left="540"/>
        <w:jc w:val="center"/>
        <w:rPr>
          <w:b/>
          <w:sz w:val="28"/>
          <w:szCs w:val="28"/>
        </w:rPr>
      </w:pPr>
    </w:p>
    <w:p w:rsidR="008C18A5" w:rsidRDefault="008C18A5" w:rsidP="008C18A5">
      <w:pPr>
        <w:spacing w:line="360" w:lineRule="auto"/>
        <w:ind w:left="540"/>
        <w:jc w:val="center"/>
        <w:rPr>
          <w:b/>
          <w:sz w:val="28"/>
          <w:szCs w:val="28"/>
        </w:rPr>
      </w:pPr>
    </w:p>
    <w:p w:rsidR="00F109BF" w:rsidRDefault="00F109BF" w:rsidP="008C18A5">
      <w:pPr>
        <w:spacing w:line="360" w:lineRule="auto"/>
        <w:ind w:left="540"/>
        <w:jc w:val="center"/>
        <w:rPr>
          <w:b/>
          <w:sz w:val="28"/>
          <w:szCs w:val="28"/>
        </w:rPr>
      </w:pPr>
    </w:p>
    <w:p w:rsidR="00F109BF" w:rsidRDefault="00F109BF" w:rsidP="008C18A5">
      <w:pPr>
        <w:spacing w:line="360" w:lineRule="auto"/>
        <w:ind w:left="540"/>
        <w:jc w:val="center"/>
        <w:rPr>
          <w:b/>
          <w:sz w:val="28"/>
          <w:szCs w:val="28"/>
        </w:rPr>
      </w:pPr>
    </w:p>
    <w:p w:rsidR="00F109BF" w:rsidRDefault="00F109BF" w:rsidP="008C18A5">
      <w:pPr>
        <w:spacing w:line="360" w:lineRule="auto"/>
        <w:ind w:left="540"/>
        <w:jc w:val="center"/>
        <w:rPr>
          <w:b/>
          <w:sz w:val="28"/>
          <w:szCs w:val="28"/>
        </w:rPr>
      </w:pPr>
    </w:p>
    <w:p w:rsidR="008C18A5" w:rsidRDefault="008C18A5" w:rsidP="008C18A5">
      <w:pPr>
        <w:spacing w:line="360" w:lineRule="auto"/>
        <w:ind w:left="540"/>
        <w:jc w:val="center"/>
        <w:rPr>
          <w:b/>
          <w:sz w:val="28"/>
          <w:szCs w:val="28"/>
        </w:rPr>
      </w:pPr>
    </w:p>
    <w:p w:rsidR="001B3F82" w:rsidRDefault="001B3F82" w:rsidP="008C18A5">
      <w:pPr>
        <w:spacing w:line="360" w:lineRule="auto"/>
        <w:ind w:left="540"/>
        <w:jc w:val="center"/>
        <w:rPr>
          <w:b/>
          <w:sz w:val="28"/>
          <w:szCs w:val="28"/>
        </w:rPr>
      </w:pPr>
    </w:p>
    <w:p w:rsidR="008C18A5" w:rsidRDefault="008C18A5" w:rsidP="008C18A5">
      <w:pPr>
        <w:spacing w:line="360" w:lineRule="auto"/>
        <w:ind w:left="540"/>
        <w:jc w:val="center"/>
        <w:rPr>
          <w:b/>
          <w:sz w:val="28"/>
          <w:szCs w:val="28"/>
        </w:rPr>
      </w:pPr>
    </w:p>
    <w:p w:rsidR="00A00E6F" w:rsidRPr="000242D9" w:rsidRDefault="00A00E6F" w:rsidP="00A00E6F">
      <w:pPr>
        <w:jc w:val="center"/>
        <w:rPr>
          <w:b/>
          <w:sz w:val="28"/>
          <w:szCs w:val="28"/>
        </w:rPr>
      </w:pPr>
      <w:r>
        <w:rPr>
          <w:b/>
          <w:sz w:val="28"/>
          <w:szCs w:val="28"/>
        </w:rPr>
        <w:t>СОДЕРЖАНИЕ</w:t>
      </w:r>
    </w:p>
    <w:p w:rsidR="00A00E6F" w:rsidRDefault="00A00E6F" w:rsidP="00A00E6F">
      <w:pPr>
        <w:jc w:val="center"/>
        <w:rPr>
          <w:sz w:val="28"/>
          <w:szCs w:val="28"/>
        </w:rPr>
      </w:pPr>
    </w:p>
    <w:p w:rsidR="00A00E6F" w:rsidRPr="000242D9" w:rsidRDefault="00A00E6F" w:rsidP="00A00E6F">
      <w:pPr>
        <w:jc w:val="center"/>
        <w:rPr>
          <w:sz w:val="28"/>
          <w:szCs w:val="28"/>
        </w:rPr>
      </w:pPr>
    </w:p>
    <w:p w:rsidR="00A00E6F" w:rsidRPr="002E34FA" w:rsidRDefault="00A00E6F" w:rsidP="00A00E6F">
      <w:pPr>
        <w:jc w:val="right"/>
        <w:rPr>
          <w:sz w:val="18"/>
          <w:szCs w:val="18"/>
        </w:rPr>
      </w:pPr>
      <w:r>
        <w:rPr>
          <w:sz w:val="28"/>
          <w:szCs w:val="28"/>
        </w:rPr>
        <w:t xml:space="preserve">                                                                </w:t>
      </w:r>
      <w:r w:rsidRPr="002E34FA">
        <w:rPr>
          <w:sz w:val="18"/>
          <w:szCs w:val="18"/>
        </w:rPr>
        <w:t>стр.</w:t>
      </w:r>
    </w:p>
    <w:p w:rsidR="00A00E6F" w:rsidRPr="000242D9" w:rsidRDefault="00A00E6F" w:rsidP="00A00E6F">
      <w:pPr>
        <w:spacing w:line="360" w:lineRule="auto"/>
      </w:pPr>
      <w:r w:rsidRPr="000242D9">
        <w:t>1.</w:t>
      </w:r>
      <w:r>
        <w:t xml:space="preserve"> </w:t>
      </w:r>
      <w:r w:rsidRPr="000242D9">
        <w:t xml:space="preserve">ПАСПОРТ РАБОЧЕЙ ПРОГРАММЫ УЧЕБНОЙ ДИСЦИПЛИНЫ   </w:t>
      </w:r>
      <w:r>
        <w:t xml:space="preserve">                             </w:t>
      </w:r>
      <w:r w:rsidRPr="000242D9">
        <w:t xml:space="preserve"> 4</w:t>
      </w:r>
    </w:p>
    <w:p w:rsidR="00A00E6F" w:rsidRPr="000242D9" w:rsidRDefault="00A00E6F" w:rsidP="00A00E6F">
      <w:pPr>
        <w:spacing w:line="360" w:lineRule="auto"/>
      </w:pPr>
      <w:r>
        <w:t xml:space="preserve">2. </w:t>
      </w:r>
      <w:r w:rsidRPr="000242D9">
        <w:t xml:space="preserve">СТРУКТУРА И СОДЕРЖАНИЕ УЧЕБНОЙ ДИСЦИПЛИНЫ          </w:t>
      </w:r>
      <w:r>
        <w:t xml:space="preserve">                             </w:t>
      </w:r>
      <w:r w:rsidRPr="000242D9">
        <w:t xml:space="preserve">    5</w:t>
      </w:r>
    </w:p>
    <w:p w:rsidR="00A00E6F" w:rsidRPr="000242D9" w:rsidRDefault="00A00E6F" w:rsidP="00A00E6F">
      <w:pPr>
        <w:spacing w:line="360" w:lineRule="auto"/>
      </w:pPr>
      <w:r>
        <w:t xml:space="preserve">3. </w:t>
      </w:r>
      <w:r w:rsidRPr="000242D9">
        <w:t xml:space="preserve">УСЛОВИЯ РЕАЛИЗАЦИИ УЧЕБНОЙ ДИСЦИПЛИНЫ                   </w:t>
      </w:r>
      <w:r>
        <w:t xml:space="preserve">                                 9</w:t>
      </w:r>
    </w:p>
    <w:p w:rsidR="00A00E6F" w:rsidRPr="000242D9" w:rsidRDefault="00A00E6F" w:rsidP="00A00E6F">
      <w:pPr>
        <w:spacing w:line="360" w:lineRule="auto"/>
      </w:pPr>
      <w:r>
        <w:t xml:space="preserve">4. </w:t>
      </w:r>
      <w:r w:rsidRPr="000242D9">
        <w:t xml:space="preserve">КОНТРОЛЬ И ОЦЕНКА РЕЗУЛЬТАТОВ ОСВОЕНИЯ УЧЕБНОЙ </w:t>
      </w:r>
      <w:r>
        <w:t>ДИСЦИПЛИНЫ   12</w:t>
      </w:r>
    </w:p>
    <w:p w:rsidR="00DF0906" w:rsidRPr="00B212B7" w:rsidRDefault="00DF0906" w:rsidP="00DF0906">
      <w:pPr>
        <w:spacing w:line="360" w:lineRule="auto"/>
      </w:pPr>
      <w:r w:rsidRPr="00B212B7">
        <w:t>5. ЛИСТ СОГЛАСОВАНИЯ</w:t>
      </w:r>
    </w:p>
    <w:p w:rsidR="008C18A5" w:rsidRDefault="008C18A5" w:rsidP="008C18A5">
      <w:pPr>
        <w:widowControl w:val="0"/>
        <w:suppressAutoHyphens/>
      </w:pPr>
    </w:p>
    <w:p w:rsidR="008C18A5" w:rsidRDefault="008C18A5" w:rsidP="008C18A5">
      <w:pPr>
        <w:widowControl w:val="0"/>
        <w:suppressAutoHyphens/>
        <w:rPr>
          <w:bCs/>
          <w:i/>
        </w:rPr>
      </w:pPr>
    </w:p>
    <w:p w:rsidR="008C18A5" w:rsidRPr="004D4556" w:rsidRDefault="008C18A5" w:rsidP="008C18A5">
      <w:pPr>
        <w:widowControl w:val="0"/>
        <w:suppressAutoHyphens/>
        <w:jc w:val="center"/>
        <w:rPr>
          <w:b/>
          <w:caps/>
          <w:sz w:val="28"/>
          <w:szCs w:val="28"/>
        </w:rPr>
      </w:pPr>
      <w:r>
        <w:rPr>
          <w:b/>
          <w:caps/>
          <w:sz w:val="28"/>
          <w:szCs w:val="28"/>
        </w:rPr>
        <w:br w:type="page"/>
      </w:r>
      <w:r w:rsidRPr="004D4556">
        <w:rPr>
          <w:b/>
          <w:caps/>
          <w:sz w:val="28"/>
          <w:szCs w:val="28"/>
        </w:rPr>
        <w:t>1. паспорт ПРОГРАММЫ УЧЕБНОЙ ДИСЦИПЛИНЫ</w:t>
      </w:r>
    </w:p>
    <w:p w:rsidR="008C18A5" w:rsidRPr="004D4556" w:rsidRDefault="008C18A5" w:rsidP="008C18A5">
      <w:pPr>
        <w:widowControl w:val="0"/>
        <w:suppressAutoHyphens/>
        <w:jc w:val="center"/>
        <w:rPr>
          <w:b/>
          <w:sz w:val="28"/>
          <w:szCs w:val="28"/>
        </w:rPr>
      </w:pPr>
      <w:r w:rsidRPr="004D4556">
        <w:rPr>
          <w:b/>
          <w:sz w:val="28"/>
          <w:szCs w:val="28"/>
        </w:rPr>
        <w:t>Безопасность жизнедеятельности</w:t>
      </w:r>
    </w:p>
    <w:p w:rsidR="008C18A5" w:rsidRPr="004D4556" w:rsidRDefault="008C18A5" w:rsidP="008C18A5">
      <w:pPr>
        <w:widowControl w:val="0"/>
        <w:suppressAutoHyphens/>
        <w:jc w:val="center"/>
        <w:rPr>
          <w:sz w:val="28"/>
          <w:szCs w:val="28"/>
        </w:rPr>
      </w:pPr>
    </w:p>
    <w:p w:rsidR="008C18A5" w:rsidRPr="004D4556" w:rsidRDefault="008C18A5" w:rsidP="008C18A5">
      <w:pPr>
        <w:widowControl w:val="0"/>
        <w:suppressAutoHyphens/>
        <w:rPr>
          <w:b/>
          <w:sz w:val="28"/>
          <w:szCs w:val="28"/>
        </w:rPr>
      </w:pPr>
      <w:r w:rsidRPr="004D4556">
        <w:rPr>
          <w:b/>
          <w:sz w:val="28"/>
          <w:szCs w:val="28"/>
        </w:rPr>
        <w:t>1.1. Область применения программы</w:t>
      </w:r>
    </w:p>
    <w:p w:rsidR="008C18A5" w:rsidRDefault="00A00E6F" w:rsidP="00DF0906">
      <w:pPr>
        <w:ind w:firstLine="540"/>
        <w:jc w:val="both"/>
      </w:pPr>
      <w:r w:rsidRPr="00A00E6F">
        <w:rPr>
          <w:b/>
          <w:sz w:val="28"/>
          <w:szCs w:val="28"/>
        </w:rPr>
        <w:tab/>
      </w:r>
      <w:r w:rsidRPr="00A00E6F">
        <w:rPr>
          <w:sz w:val="28"/>
          <w:szCs w:val="28"/>
        </w:rPr>
        <w:t>Рабочая программа учебной дисциплины является частью основной программы подготовки квалифицированных рабочих, служащих (</w:t>
      </w:r>
      <w:r w:rsidRPr="00A00E6F">
        <w:rPr>
          <w:b/>
          <w:sz w:val="28"/>
          <w:szCs w:val="28"/>
        </w:rPr>
        <w:t>ППКРС</w:t>
      </w:r>
      <w:r w:rsidRPr="00A00E6F">
        <w:rPr>
          <w:sz w:val="28"/>
          <w:szCs w:val="28"/>
        </w:rPr>
        <w:t xml:space="preserve">) ФКПОУ №184 в соответствии с ФГОС СПО по профессии </w:t>
      </w:r>
      <w:r w:rsidR="00DF0906" w:rsidRPr="00B212B7">
        <w:rPr>
          <w:sz w:val="28"/>
          <w:szCs w:val="28"/>
        </w:rPr>
        <w:t>15.01.05 Сварщик (ручной и частично механизированной сварки (наплавки)</w:t>
      </w:r>
      <w:r w:rsidRPr="00A00E6F">
        <w:rPr>
          <w:sz w:val="28"/>
          <w:szCs w:val="28"/>
        </w:rPr>
        <w:t xml:space="preserve">, с учетом подготавливаемого профиля – </w:t>
      </w:r>
      <w:r w:rsidR="00DF0906" w:rsidRPr="00DF0906">
        <w:rPr>
          <w:sz w:val="28"/>
          <w:szCs w:val="28"/>
        </w:rPr>
        <w:t>Сварщик ручной дуговой сварки плавящимся покрытым электродом, входящей в укрупненную группу профессий 15.00.00 Машиностроение.</w:t>
      </w:r>
    </w:p>
    <w:p w:rsidR="008C18A5" w:rsidRPr="00A00E6F" w:rsidRDefault="008C18A5" w:rsidP="008C18A5">
      <w:pPr>
        <w:widowControl w:val="0"/>
        <w:suppressAutoHyphens/>
        <w:rPr>
          <w:sz w:val="28"/>
          <w:szCs w:val="28"/>
        </w:rPr>
      </w:pPr>
    </w:p>
    <w:p w:rsidR="008C18A5" w:rsidRPr="00A00E6F" w:rsidRDefault="008C18A5" w:rsidP="008C18A5">
      <w:pPr>
        <w:widowControl w:val="0"/>
        <w:suppressAutoHyphens/>
        <w:rPr>
          <w:b/>
          <w:sz w:val="28"/>
          <w:szCs w:val="28"/>
        </w:rPr>
      </w:pPr>
      <w:r w:rsidRPr="00A00E6F">
        <w:rPr>
          <w:b/>
          <w:sz w:val="28"/>
          <w:szCs w:val="28"/>
        </w:rPr>
        <w:t>1.2. Место дисциплины в структуре основной профессиональной образовательной программы:</w:t>
      </w:r>
    </w:p>
    <w:p w:rsidR="00A00E6F" w:rsidRPr="00A00E6F" w:rsidRDefault="00A00E6F" w:rsidP="00A00E6F">
      <w:pPr>
        <w:ind w:firstLine="540"/>
        <w:contextualSpacing/>
        <w:jc w:val="both"/>
        <w:rPr>
          <w:rFonts w:eastAsia="Calibri"/>
          <w:sz w:val="28"/>
          <w:szCs w:val="28"/>
        </w:rPr>
      </w:pPr>
      <w:r w:rsidRPr="00A00E6F">
        <w:rPr>
          <w:rFonts w:eastAsia="Calibri"/>
          <w:sz w:val="28"/>
          <w:szCs w:val="28"/>
        </w:rPr>
        <w:t>Учебная дисциплина «</w:t>
      </w:r>
      <w:r>
        <w:rPr>
          <w:rFonts w:eastAsia="Calibri"/>
          <w:sz w:val="28"/>
          <w:szCs w:val="28"/>
        </w:rPr>
        <w:t>Безопасность жизнедеятельности</w:t>
      </w:r>
      <w:r w:rsidRPr="00A00E6F">
        <w:rPr>
          <w:rFonts w:eastAsia="Calibri"/>
          <w:sz w:val="28"/>
          <w:szCs w:val="28"/>
        </w:rPr>
        <w:t>» относится к общепрофессиональному циклу</w:t>
      </w:r>
      <w:r w:rsidRPr="00A00E6F">
        <w:rPr>
          <w:rFonts w:eastAsia="Calibri"/>
          <w:b/>
          <w:sz w:val="28"/>
          <w:szCs w:val="28"/>
        </w:rPr>
        <w:t xml:space="preserve"> </w:t>
      </w:r>
      <w:r w:rsidRPr="00A00E6F">
        <w:rPr>
          <w:rFonts w:eastAsia="Calibri"/>
          <w:sz w:val="28"/>
          <w:szCs w:val="28"/>
        </w:rPr>
        <w:t>структуры программы подготовки квалифицированных рабочих, служащих (</w:t>
      </w:r>
      <w:r w:rsidRPr="00A00E6F">
        <w:rPr>
          <w:rFonts w:eastAsia="Calibri"/>
          <w:b/>
          <w:sz w:val="28"/>
          <w:szCs w:val="28"/>
        </w:rPr>
        <w:t>ППКРС</w:t>
      </w:r>
      <w:r w:rsidRPr="00A00E6F">
        <w:rPr>
          <w:rFonts w:eastAsia="Calibri"/>
          <w:sz w:val="28"/>
          <w:szCs w:val="28"/>
        </w:rPr>
        <w:t xml:space="preserve">) </w:t>
      </w:r>
    </w:p>
    <w:p w:rsidR="008C18A5" w:rsidRPr="00A00E6F" w:rsidRDefault="008C18A5" w:rsidP="008C18A5">
      <w:pPr>
        <w:widowControl w:val="0"/>
        <w:suppressAutoHyphens/>
        <w:rPr>
          <w:sz w:val="28"/>
          <w:szCs w:val="28"/>
        </w:rPr>
      </w:pPr>
    </w:p>
    <w:p w:rsidR="008C18A5" w:rsidRPr="00A00E6F" w:rsidRDefault="008C18A5" w:rsidP="008C18A5">
      <w:pPr>
        <w:widowControl w:val="0"/>
        <w:suppressAutoHyphens/>
        <w:rPr>
          <w:sz w:val="28"/>
          <w:szCs w:val="28"/>
        </w:rPr>
      </w:pPr>
    </w:p>
    <w:p w:rsidR="008C18A5" w:rsidRPr="00A00E6F" w:rsidRDefault="008C18A5" w:rsidP="008C18A5">
      <w:pPr>
        <w:widowControl w:val="0"/>
        <w:suppressAutoHyphens/>
        <w:rPr>
          <w:sz w:val="28"/>
          <w:szCs w:val="28"/>
        </w:rPr>
      </w:pPr>
      <w:r w:rsidRPr="00A00E6F">
        <w:rPr>
          <w:b/>
          <w:sz w:val="28"/>
          <w:szCs w:val="28"/>
        </w:rPr>
        <w:t>1.3. Цели и задачи учебной дисциплины – требования к результатам усвоения дисциплины:</w:t>
      </w:r>
    </w:p>
    <w:p w:rsidR="004D4556" w:rsidRDefault="004D4556" w:rsidP="008C18A5">
      <w:pPr>
        <w:widowControl w:val="0"/>
        <w:suppressAutoHyphens/>
        <w:rPr>
          <w:sz w:val="28"/>
          <w:szCs w:val="28"/>
        </w:rPr>
      </w:pPr>
    </w:p>
    <w:p w:rsidR="008C18A5" w:rsidRPr="00A00E6F" w:rsidRDefault="008C18A5" w:rsidP="008C18A5">
      <w:pPr>
        <w:widowControl w:val="0"/>
        <w:suppressAutoHyphens/>
        <w:rPr>
          <w:sz w:val="28"/>
          <w:szCs w:val="28"/>
        </w:rPr>
      </w:pPr>
      <w:r w:rsidRPr="00A00E6F">
        <w:rPr>
          <w:sz w:val="28"/>
          <w:szCs w:val="28"/>
        </w:rPr>
        <w:t xml:space="preserve">В результате усвоения дисциплины обучающийся </w:t>
      </w:r>
      <w:r w:rsidRPr="00A00E6F">
        <w:rPr>
          <w:b/>
          <w:sz w:val="28"/>
          <w:szCs w:val="28"/>
        </w:rPr>
        <w:t>должен уметь</w:t>
      </w:r>
      <w:r w:rsidRPr="00A00E6F">
        <w:rPr>
          <w:sz w:val="28"/>
          <w:szCs w:val="28"/>
        </w:rPr>
        <w:t>:</w:t>
      </w:r>
    </w:p>
    <w:p w:rsidR="008C18A5" w:rsidRPr="00A00E6F" w:rsidRDefault="008C18A5" w:rsidP="008C18A5">
      <w:pPr>
        <w:widowControl w:val="0"/>
        <w:numPr>
          <w:ilvl w:val="0"/>
          <w:numId w:val="1"/>
        </w:numPr>
        <w:suppressAutoHyphens/>
        <w:ind w:left="360"/>
        <w:rPr>
          <w:sz w:val="28"/>
          <w:szCs w:val="28"/>
        </w:rPr>
      </w:pPr>
      <w:r w:rsidRPr="00A00E6F">
        <w:rPr>
          <w:sz w:val="28"/>
          <w:szCs w:val="28"/>
        </w:rPr>
        <w:t>организовать и проводить мероприятия по защите работающих и населения от негативных воздействий чрезвычайных ситуаций;</w:t>
      </w:r>
    </w:p>
    <w:p w:rsidR="008C18A5" w:rsidRPr="00A00E6F" w:rsidRDefault="008C18A5" w:rsidP="008C18A5">
      <w:pPr>
        <w:widowControl w:val="0"/>
        <w:numPr>
          <w:ilvl w:val="0"/>
          <w:numId w:val="1"/>
        </w:numPr>
        <w:suppressAutoHyphens/>
        <w:ind w:left="360"/>
        <w:rPr>
          <w:sz w:val="28"/>
          <w:szCs w:val="28"/>
        </w:rPr>
      </w:pPr>
      <w:r w:rsidRPr="00A00E6F">
        <w:rPr>
          <w:sz w:val="28"/>
          <w:szCs w:val="28"/>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8C18A5" w:rsidRPr="00A00E6F" w:rsidRDefault="008C18A5" w:rsidP="008C18A5">
      <w:pPr>
        <w:widowControl w:val="0"/>
        <w:numPr>
          <w:ilvl w:val="0"/>
          <w:numId w:val="1"/>
        </w:numPr>
        <w:suppressAutoHyphens/>
        <w:ind w:left="360"/>
        <w:rPr>
          <w:sz w:val="28"/>
          <w:szCs w:val="28"/>
        </w:rPr>
      </w:pPr>
      <w:r w:rsidRPr="00A00E6F">
        <w:rPr>
          <w:sz w:val="28"/>
          <w:szCs w:val="28"/>
        </w:rPr>
        <w:t>использовать средства индивидуальной и коллективной защиты от оружия массового поражения;</w:t>
      </w:r>
    </w:p>
    <w:p w:rsidR="008C18A5" w:rsidRPr="00A00E6F" w:rsidRDefault="008C18A5" w:rsidP="008C18A5">
      <w:pPr>
        <w:widowControl w:val="0"/>
        <w:numPr>
          <w:ilvl w:val="0"/>
          <w:numId w:val="1"/>
        </w:numPr>
        <w:suppressAutoHyphens/>
        <w:ind w:left="360"/>
        <w:rPr>
          <w:sz w:val="28"/>
          <w:szCs w:val="28"/>
        </w:rPr>
      </w:pPr>
      <w:r w:rsidRPr="00A00E6F">
        <w:rPr>
          <w:sz w:val="28"/>
          <w:szCs w:val="28"/>
        </w:rPr>
        <w:t>применять первичные средства пожаротушения;</w:t>
      </w:r>
    </w:p>
    <w:p w:rsidR="008C18A5" w:rsidRPr="00A00E6F" w:rsidRDefault="008C18A5" w:rsidP="008C18A5">
      <w:pPr>
        <w:widowControl w:val="0"/>
        <w:numPr>
          <w:ilvl w:val="0"/>
          <w:numId w:val="1"/>
        </w:numPr>
        <w:suppressAutoHyphens/>
        <w:ind w:left="360"/>
        <w:rPr>
          <w:sz w:val="28"/>
          <w:szCs w:val="28"/>
        </w:rPr>
      </w:pPr>
      <w:r w:rsidRPr="00A00E6F">
        <w:rPr>
          <w:sz w:val="28"/>
          <w:szCs w:val="28"/>
        </w:rPr>
        <w:t>ориентироваться в перечне военно-учётных специальностей и самостоятельно определять среди них родственные полученной специальности;</w:t>
      </w:r>
    </w:p>
    <w:p w:rsidR="008C18A5" w:rsidRPr="00A00E6F" w:rsidRDefault="008C18A5" w:rsidP="008C18A5">
      <w:pPr>
        <w:widowControl w:val="0"/>
        <w:numPr>
          <w:ilvl w:val="0"/>
          <w:numId w:val="1"/>
        </w:numPr>
        <w:suppressAutoHyphens/>
        <w:ind w:left="360"/>
        <w:rPr>
          <w:sz w:val="28"/>
          <w:szCs w:val="28"/>
        </w:rPr>
      </w:pPr>
      <w:r w:rsidRPr="00A00E6F">
        <w:rPr>
          <w:sz w:val="28"/>
          <w:szCs w:val="28"/>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8C18A5" w:rsidRPr="00A00E6F" w:rsidRDefault="008C18A5" w:rsidP="008C18A5">
      <w:pPr>
        <w:widowControl w:val="0"/>
        <w:numPr>
          <w:ilvl w:val="0"/>
          <w:numId w:val="1"/>
        </w:numPr>
        <w:suppressAutoHyphens/>
        <w:ind w:left="360"/>
        <w:rPr>
          <w:sz w:val="28"/>
          <w:szCs w:val="28"/>
        </w:rPr>
      </w:pPr>
      <w:r w:rsidRPr="00A00E6F">
        <w:rPr>
          <w:sz w:val="28"/>
          <w:szCs w:val="28"/>
        </w:rPr>
        <w:t>владеть способами бесконфликтного общения и саморегуляции в повседневной деятельности и экстремальных условиях военной службы;</w:t>
      </w:r>
    </w:p>
    <w:p w:rsidR="008C18A5" w:rsidRPr="00A00E6F" w:rsidRDefault="008C18A5" w:rsidP="008C18A5">
      <w:pPr>
        <w:widowControl w:val="0"/>
        <w:numPr>
          <w:ilvl w:val="0"/>
          <w:numId w:val="1"/>
        </w:numPr>
        <w:suppressAutoHyphens/>
        <w:ind w:left="360"/>
        <w:rPr>
          <w:sz w:val="28"/>
          <w:szCs w:val="28"/>
        </w:rPr>
      </w:pPr>
      <w:r w:rsidRPr="00A00E6F">
        <w:rPr>
          <w:sz w:val="28"/>
          <w:szCs w:val="28"/>
        </w:rPr>
        <w:t>оказывать первую помощь пострадавшим;</w:t>
      </w:r>
    </w:p>
    <w:p w:rsidR="005F1648" w:rsidRPr="00A00E6F" w:rsidRDefault="005F1648" w:rsidP="005F1648">
      <w:pPr>
        <w:widowControl w:val="0"/>
        <w:suppressAutoHyphens/>
        <w:ind w:left="360"/>
        <w:rPr>
          <w:sz w:val="28"/>
          <w:szCs w:val="28"/>
        </w:rPr>
      </w:pPr>
    </w:p>
    <w:p w:rsidR="008C18A5" w:rsidRPr="00A00E6F" w:rsidRDefault="008C18A5" w:rsidP="008C18A5">
      <w:pPr>
        <w:widowControl w:val="0"/>
        <w:suppressAutoHyphens/>
        <w:rPr>
          <w:sz w:val="28"/>
          <w:szCs w:val="28"/>
        </w:rPr>
      </w:pPr>
      <w:r w:rsidRPr="00A00E6F">
        <w:rPr>
          <w:sz w:val="28"/>
          <w:szCs w:val="28"/>
        </w:rPr>
        <w:t xml:space="preserve">В результате усвоения дисциплины обучающийся </w:t>
      </w:r>
      <w:r w:rsidRPr="00A00E6F">
        <w:rPr>
          <w:b/>
          <w:sz w:val="28"/>
          <w:szCs w:val="28"/>
        </w:rPr>
        <w:t>должен знать</w:t>
      </w:r>
      <w:r w:rsidRPr="00A00E6F">
        <w:rPr>
          <w:sz w:val="28"/>
          <w:szCs w:val="28"/>
        </w:rPr>
        <w:t>:</w:t>
      </w:r>
    </w:p>
    <w:p w:rsidR="008C18A5" w:rsidRPr="00A00E6F" w:rsidRDefault="008C18A5" w:rsidP="008C18A5">
      <w:pPr>
        <w:widowControl w:val="0"/>
        <w:numPr>
          <w:ilvl w:val="0"/>
          <w:numId w:val="2"/>
        </w:numPr>
        <w:suppressAutoHyphens/>
        <w:ind w:left="360"/>
        <w:rPr>
          <w:sz w:val="28"/>
          <w:szCs w:val="28"/>
        </w:rPr>
      </w:pPr>
      <w:r w:rsidRPr="00A00E6F">
        <w:rPr>
          <w:sz w:val="28"/>
          <w:szCs w:val="28"/>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rsidR="008C18A5" w:rsidRPr="00A00E6F" w:rsidRDefault="008C18A5" w:rsidP="008C18A5">
      <w:pPr>
        <w:widowControl w:val="0"/>
        <w:numPr>
          <w:ilvl w:val="0"/>
          <w:numId w:val="2"/>
        </w:numPr>
        <w:suppressAutoHyphens/>
        <w:ind w:left="360"/>
        <w:rPr>
          <w:sz w:val="28"/>
          <w:szCs w:val="28"/>
        </w:rPr>
      </w:pPr>
      <w:r w:rsidRPr="00A00E6F">
        <w:rPr>
          <w:sz w:val="28"/>
          <w:szCs w:val="28"/>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8C18A5" w:rsidRPr="00A00E6F" w:rsidRDefault="008C18A5" w:rsidP="008C18A5">
      <w:pPr>
        <w:widowControl w:val="0"/>
        <w:numPr>
          <w:ilvl w:val="0"/>
          <w:numId w:val="2"/>
        </w:numPr>
        <w:suppressAutoHyphens/>
        <w:ind w:left="360"/>
        <w:rPr>
          <w:sz w:val="28"/>
          <w:szCs w:val="28"/>
        </w:rPr>
      </w:pPr>
      <w:r w:rsidRPr="00A00E6F">
        <w:rPr>
          <w:sz w:val="28"/>
          <w:szCs w:val="28"/>
        </w:rPr>
        <w:t>задачи и основные мероприятия гражданской обороны; способы защиты населения от оружия массового поражения;</w:t>
      </w:r>
    </w:p>
    <w:p w:rsidR="008C18A5" w:rsidRPr="00A00E6F" w:rsidRDefault="008C18A5" w:rsidP="008C18A5">
      <w:pPr>
        <w:widowControl w:val="0"/>
        <w:numPr>
          <w:ilvl w:val="0"/>
          <w:numId w:val="2"/>
        </w:numPr>
        <w:suppressAutoHyphens/>
        <w:ind w:left="360"/>
        <w:rPr>
          <w:sz w:val="28"/>
          <w:szCs w:val="28"/>
        </w:rPr>
      </w:pPr>
      <w:r w:rsidRPr="00A00E6F">
        <w:rPr>
          <w:sz w:val="28"/>
          <w:szCs w:val="28"/>
        </w:rPr>
        <w:t>меры пожарной безопасности и правила безопасного поведения при пожарах;</w:t>
      </w:r>
    </w:p>
    <w:p w:rsidR="008C18A5" w:rsidRPr="00A00E6F" w:rsidRDefault="008C18A5" w:rsidP="008C18A5">
      <w:pPr>
        <w:widowControl w:val="0"/>
        <w:numPr>
          <w:ilvl w:val="0"/>
          <w:numId w:val="2"/>
        </w:numPr>
        <w:suppressAutoHyphens/>
        <w:ind w:left="360"/>
        <w:rPr>
          <w:sz w:val="28"/>
          <w:szCs w:val="28"/>
        </w:rPr>
      </w:pPr>
      <w:r w:rsidRPr="00A00E6F">
        <w:rPr>
          <w:sz w:val="28"/>
          <w:szCs w:val="28"/>
        </w:rPr>
        <w:t>порядок и правила оказания первой медицинской помощи пострадавшим</w:t>
      </w:r>
    </w:p>
    <w:p w:rsidR="008C18A5" w:rsidRDefault="008C18A5" w:rsidP="008C18A5">
      <w:pPr>
        <w:widowControl w:val="0"/>
        <w:suppressAutoHyphens/>
        <w:rPr>
          <w:sz w:val="28"/>
          <w:szCs w:val="28"/>
        </w:rPr>
      </w:pPr>
    </w:p>
    <w:p w:rsidR="00A00E6F" w:rsidRPr="00A00E6F" w:rsidRDefault="00A00E6F" w:rsidP="00A00E6F">
      <w:pPr>
        <w:ind w:firstLine="539"/>
        <w:jc w:val="both"/>
        <w:rPr>
          <w:sz w:val="28"/>
          <w:szCs w:val="28"/>
        </w:rPr>
      </w:pPr>
      <w:r w:rsidRPr="00A00E6F">
        <w:rPr>
          <w:sz w:val="28"/>
          <w:szCs w:val="28"/>
        </w:rPr>
        <w:t xml:space="preserve">Формируемые компетенции: </w:t>
      </w:r>
    </w:p>
    <w:p w:rsidR="00A00E6F" w:rsidRPr="00A00E6F" w:rsidRDefault="00A00E6F" w:rsidP="00A00E6F">
      <w:pPr>
        <w:ind w:firstLine="539"/>
        <w:jc w:val="both"/>
        <w:rPr>
          <w:sz w:val="28"/>
          <w:szCs w:val="28"/>
        </w:rPr>
      </w:pPr>
      <w:r w:rsidRPr="00A00E6F">
        <w:rPr>
          <w:sz w:val="28"/>
          <w:szCs w:val="28"/>
        </w:rPr>
        <w:t xml:space="preserve"> ОК.1</w:t>
      </w:r>
      <w:r>
        <w:rPr>
          <w:sz w:val="28"/>
          <w:szCs w:val="28"/>
        </w:rPr>
        <w:t xml:space="preserve"> - </w:t>
      </w:r>
      <w:r w:rsidRPr="00A00E6F">
        <w:rPr>
          <w:sz w:val="28"/>
          <w:szCs w:val="28"/>
        </w:rPr>
        <w:t>ОК.</w:t>
      </w:r>
      <w:r w:rsidR="00DF0906">
        <w:rPr>
          <w:sz w:val="28"/>
          <w:szCs w:val="28"/>
        </w:rPr>
        <w:t>6</w:t>
      </w:r>
    </w:p>
    <w:p w:rsidR="00A00E6F" w:rsidRPr="00A00E6F" w:rsidRDefault="00A00E6F" w:rsidP="00A00E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00E6F">
        <w:rPr>
          <w:sz w:val="28"/>
          <w:szCs w:val="28"/>
        </w:rPr>
        <w:t xml:space="preserve">         </w:t>
      </w:r>
    </w:p>
    <w:p w:rsidR="00A00E6F" w:rsidRDefault="00A00E6F" w:rsidP="008C18A5">
      <w:pPr>
        <w:widowControl w:val="0"/>
        <w:suppressAutoHyphens/>
        <w:rPr>
          <w:sz w:val="28"/>
          <w:szCs w:val="28"/>
        </w:rPr>
      </w:pPr>
    </w:p>
    <w:p w:rsidR="00A00E6F" w:rsidRPr="00A00E6F" w:rsidRDefault="00A00E6F" w:rsidP="008C18A5">
      <w:pPr>
        <w:widowControl w:val="0"/>
        <w:suppressAutoHyphens/>
        <w:rPr>
          <w:sz w:val="28"/>
          <w:szCs w:val="28"/>
        </w:rPr>
      </w:pPr>
    </w:p>
    <w:p w:rsidR="008C18A5" w:rsidRPr="00A00E6F" w:rsidRDefault="008C18A5" w:rsidP="008C18A5">
      <w:pPr>
        <w:widowControl w:val="0"/>
        <w:suppressAutoHyphens/>
        <w:rPr>
          <w:sz w:val="28"/>
          <w:szCs w:val="28"/>
        </w:rPr>
      </w:pPr>
      <w:r w:rsidRPr="00A00E6F">
        <w:rPr>
          <w:b/>
          <w:sz w:val="28"/>
          <w:szCs w:val="28"/>
        </w:rPr>
        <w:t>1.4.  Количество часов на освоение учебной дисциплины:</w:t>
      </w:r>
    </w:p>
    <w:p w:rsidR="004D4556" w:rsidRDefault="004D4556" w:rsidP="008C18A5">
      <w:pPr>
        <w:widowControl w:val="0"/>
        <w:suppressAutoHyphens/>
        <w:rPr>
          <w:sz w:val="28"/>
          <w:szCs w:val="28"/>
        </w:rPr>
      </w:pPr>
    </w:p>
    <w:p w:rsidR="008C18A5" w:rsidRPr="00A00E6F" w:rsidRDefault="008C18A5" w:rsidP="008C18A5">
      <w:pPr>
        <w:widowControl w:val="0"/>
        <w:suppressAutoHyphens/>
        <w:rPr>
          <w:sz w:val="28"/>
          <w:szCs w:val="28"/>
        </w:rPr>
      </w:pPr>
      <w:r w:rsidRPr="00A00E6F">
        <w:rPr>
          <w:sz w:val="28"/>
          <w:szCs w:val="28"/>
        </w:rPr>
        <w:t>максимальной у</w:t>
      </w:r>
      <w:r w:rsidR="005F1648" w:rsidRPr="00A00E6F">
        <w:rPr>
          <w:sz w:val="28"/>
          <w:szCs w:val="28"/>
        </w:rPr>
        <w:t xml:space="preserve">чебной нагрузки обучающегося  </w:t>
      </w:r>
      <w:r w:rsidR="00111831">
        <w:rPr>
          <w:sz w:val="28"/>
          <w:szCs w:val="28"/>
        </w:rPr>
        <w:t>39</w:t>
      </w:r>
      <w:r w:rsidRPr="00A00E6F">
        <w:rPr>
          <w:sz w:val="28"/>
          <w:szCs w:val="28"/>
        </w:rPr>
        <w:t xml:space="preserve">   часов, в том числе:</w:t>
      </w:r>
    </w:p>
    <w:p w:rsidR="008C18A5" w:rsidRPr="00A00E6F" w:rsidRDefault="008C18A5" w:rsidP="008C18A5">
      <w:pPr>
        <w:widowControl w:val="0"/>
        <w:suppressAutoHyphens/>
        <w:rPr>
          <w:sz w:val="28"/>
          <w:szCs w:val="28"/>
        </w:rPr>
      </w:pPr>
      <w:r w:rsidRPr="00A00E6F">
        <w:rPr>
          <w:sz w:val="28"/>
          <w:szCs w:val="28"/>
        </w:rPr>
        <w:t xml:space="preserve">обязательной </w:t>
      </w:r>
      <w:r w:rsidR="00A00E6F">
        <w:rPr>
          <w:sz w:val="28"/>
          <w:szCs w:val="28"/>
        </w:rPr>
        <w:t>аудиторной учебной нагрузки   26</w:t>
      </w:r>
      <w:r w:rsidRPr="00A00E6F">
        <w:rPr>
          <w:sz w:val="28"/>
          <w:szCs w:val="28"/>
        </w:rPr>
        <w:t xml:space="preserve">  часов</w:t>
      </w:r>
    </w:p>
    <w:p w:rsidR="008C18A5" w:rsidRPr="00A00E6F" w:rsidRDefault="008C18A5" w:rsidP="008C18A5">
      <w:pPr>
        <w:widowControl w:val="0"/>
        <w:suppressAutoHyphens/>
        <w:rPr>
          <w:sz w:val="28"/>
          <w:szCs w:val="28"/>
        </w:rPr>
      </w:pPr>
      <w:r w:rsidRPr="00A00E6F">
        <w:rPr>
          <w:sz w:val="28"/>
          <w:szCs w:val="28"/>
        </w:rPr>
        <w:t>самост</w:t>
      </w:r>
      <w:r w:rsidR="005F1648" w:rsidRPr="00A00E6F">
        <w:rPr>
          <w:sz w:val="28"/>
          <w:szCs w:val="28"/>
        </w:rPr>
        <w:t>оятельной работы обучающегося  1</w:t>
      </w:r>
      <w:r w:rsidR="00A00E6F">
        <w:rPr>
          <w:sz w:val="28"/>
          <w:szCs w:val="28"/>
        </w:rPr>
        <w:t>3</w:t>
      </w:r>
      <w:r w:rsidRPr="00A00E6F">
        <w:rPr>
          <w:sz w:val="28"/>
          <w:szCs w:val="28"/>
        </w:rPr>
        <w:t xml:space="preserve">  часов. </w:t>
      </w:r>
    </w:p>
    <w:p w:rsidR="008C18A5" w:rsidRPr="00A00E6F" w:rsidRDefault="008C18A5" w:rsidP="008C18A5">
      <w:pPr>
        <w:widowControl w:val="0"/>
        <w:suppressAutoHyphens/>
        <w:rPr>
          <w:sz w:val="28"/>
          <w:szCs w:val="28"/>
        </w:rPr>
      </w:pPr>
    </w:p>
    <w:p w:rsidR="008C18A5" w:rsidRDefault="008C18A5" w:rsidP="008C18A5">
      <w:pPr>
        <w:widowControl w:val="0"/>
        <w:suppressAutoHyphens/>
        <w:rPr>
          <w:sz w:val="28"/>
          <w:szCs w:val="28"/>
        </w:rPr>
      </w:pPr>
    </w:p>
    <w:p w:rsidR="005F1648" w:rsidRDefault="005F1648" w:rsidP="008C18A5">
      <w:pPr>
        <w:widowControl w:val="0"/>
        <w:suppressAutoHyphens/>
        <w:rPr>
          <w:sz w:val="28"/>
          <w:szCs w:val="28"/>
        </w:rPr>
      </w:pPr>
    </w:p>
    <w:p w:rsidR="008C18A5" w:rsidRDefault="008C18A5" w:rsidP="00AA29EB">
      <w:pPr>
        <w:widowControl w:val="0"/>
        <w:suppressAutoHyphens/>
        <w:jc w:val="center"/>
        <w:rPr>
          <w:b/>
          <w:smallCaps/>
        </w:rPr>
      </w:pPr>
      <w:r>
        <w:rPr>
          <w:b/>
          <w:smallCaps/>
        </w:rPr>
        <w:t>2. СТРУКТУРА  И  СОДЕРЖАНИЕ УЧЕБНОЙ ДИСЦИПЛИНЫ</w:t>
      </w:r>
    </w:p>
    <w:p w:rsidR="00AA29EB" w:rsidRDefault="00AA29EB" w:rsidP="008C18A5">
      <w:pPr>
        <w:widowControl w:val="0"/>
        <w:suppressAutoHyphens/>
        <w:rPr>
          <w:b/>
        </w:rPr>
      </w:pPr>
    </w:p>
    <w:p w:rsidR="008C18A5" w:rsidRDefault="008C18A5" w:rsidP="008C18A5">
      <w:pPr>
        <w:widowControl w:val="0"/>
        <w:suppressAutoHyphens/>
      </w:pPr>
      <w:r>
        <w:rPr>
          <w:b/>
        </w:rPr>
        <w:t>2.1. Объем учебной дисциплины и виды учебной работы</w:t>
      </w:r>
    </w:p>
    <w:p w:rsidR="008C18A5" w:rsidRDefault="008C18A5" w:rsidP="008C18A5">
      <w:pPr>
        <w:widowControl w:val="0"/>
        <w:suppressAutoHyphens/>
        <w:rPr>
          <w:b/>
          <w:sz w:val="28"/>
          <w:szCs w:val="28"/>
        </w:rPr>
      </w:pPr>
    </w:p>
    <w:tbl>
      <w:tblPr>
        <w:tblW w:w="9708" w:type="dxa"/>
        <w:tblLayout w:type="fixed"/>
        <w:tblLook w:val="01E0" w:firstRow="1" w:lastRow="1" w:firstColumn="1" w:lastColumn="1" w:noHBand="0" w:noVBand="0"/>
      </w:tblPr>
      <w:tblGrid>
        <w:gridCol w:w="1801"/>
        <w:gridCol w:w="6106"/>
        <w:gridCol w:w="1801"/>
      </w:tblGrid>
      <w:tr w:rsidR="008C18A5" w:rsidTr="00A00E6F">
        <w:trPr>
          <w:trHeight w:val="460"/>
        </w:trPr>
        <w:tc>
          <w:tcPr>
            <w:tcW w:w="7907" w:type="dxa"/>
            <w:gridSpan w:val="2"/>
          </w:tcPr>
          <w:p w:rsidR="008C18A5" w:rsidRDefault="008C18A5">
            <w:pPr>
              <w:widowControl w:val="0"/>
              <w:suppressAutoHyphens/>
            </w:pPr>
          </w:p>
        </w:tc>
        <w:tc>
          <w:tcPr>
            <w:tcW w:w="1801" w:type="dxa"/>
          </w:tcPr>
          <w:p w:rsidR="008C18A5" w:rsidRDefault="008C18A5">
            <w:pPr>
              <w:widowControl w:val="0"/>
              <w:suppressAutoHyphens/>
            </w:pPr>
          </w:p>
        </w:tc>
      </w:tr>
      <w:tr w:rsidR="00A00E6F" w:rsidTr="00A00E6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7907" w:type="dxa"/>
            <w:gridSpan w:val="2"/>
            <w:tcBorders>
              <w:top w:val="single" w:sz="6" w:space="0" w:color="000000"/>
              <w:left w:val="single" w:sz="6" w:space="0" w:color="000000"/>
              <w:bottom w:val="single" w:sz="6" w:space="0" w:color="000000"/>
              <w:right w:val="single" w:sz="6" w:space="0" w:color="000000"/>
            </w:tcBorders>
            <w:hideMark/>
          </w:tcPr>
          <w:p w:rsidR="00A00E6F" w:rsidRDefault="00A00E6F" w:rsidP="0032651D">
            <w:pPr>
              <w:jc w:val="center"/>
              <w:rPr>
                <w:sz w:val="28"/>
                <w:szCs w:val="28"/>
              </w:rPr>
            </w:pPr>
            <w:r>
              <w:rPr>
                <w:b/>
                <w:sz w:val="28"/>
                <w:szCs w:val="28"/>
              </w:rPr>
              <w:t>Вид учебной работы</w:t>
            </w:r>
          </w:p>
        </w:tc>
        <w:tc>
          <w:tcPr>
            <w:tcW w:w="1801" w:type="dxa"/>
            <w:tcBorders>
              <w:top w:val="single" w:sz="6" w:space="0" w:color="000000"/>
              <w:left w:val="single" w:sz="6" w:space="0" w:color="000000"/>
              <w:bottom w:val="single" w:sz="6" w:space="0" w:color="000000"/>
              <w:right w:val="single" w:sz="6" w:space="0" w:color="000000"/>
            </w:tcBorders>
            <w:hideMark/>
          </w:tcPr>
          <w:p w:rsidR="00A00E6F" w:rsidRDefault="00A00E6F" w:rsidP="0032651D">
            <w:pPr>
              <w:jc w:val="center"/>
              <w:rPr>
                <w:i/>
                <w:iCs/>
                <w:sz w:val="28"/>
                <w:szCs w:val="28"/>
              </w:rPr>
            </w:pPr>
            <w:r>
              <w:rPr>
                <w:b/>
                <w:i/>
                <w:iCs/>
                <w:sz w:val="28"/>
                <w:szCs w:val="28"/>
              </w:rPr>
              <w:t>Объем часов</w:t>
            </w:r>
          </w:p>
        </w:tc>
      </w:tr>
      <w:tr w:rsidR="00A00E6F" w:rsidTr="00A00E6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85"/>
        </w:trPr>
        <w:tc>
          <w:tcPr>
            <w:tcW w:w="7907" w:type="dxa"/>
            <w:gridSpan w:val="2"/>
            <w:tcBorders>
              <w:top w:val="single" w:sz="6" w:space="0" w:color="000000"/>
              <w:left w:val="single" w:sz="6" w:space="0" w:color="000000"/>
              <w:bottom w:val="single" w:sz="6" w:space="0" w:color="000000"/>
              <w:right w:val="single" w:sz="6" w:space="0" w:color="000000"/>
            </w:tcBorders>
            <w:hideMark/>
          </w:tcPr>
          <w:p w:rsidR="00A00E6F" w:rsidRDefault="00A00E6F" w:rsidP="0032651D">
            <w:pPr>
              <w:rPr>
                <w:b/>
                <w:sz w:val="28"/>
                <w:szCs w:val="28"/>
              </w:rPr>
            </w:pPr>
            <w:r>
              <w:rPr>
                <w:b/>
                <w:sz w:val="28"/>
                <w:szCs w:val="28"/>
              </w:rPr>
              <w:t>Максимальная учебная нагрузка (всего)</w:t>
            </w:r>
          </w:p>
        </w:tc>
        <w:tc>
          <w:tcPr>
            <w:tcW w:w="1801" w:type="dxa"/>
            <w:tcBorders>
              <w:top w:val="single" w:sz="6" w:space="0" w:color="000000"/>
              <w:left w:val="single" w:sz="6" w:space="0" w:color="000000"/>
              <w:bottom w:val="single" w:sz="6" w:space="0" w:color="000000"/>
              <w:right w:val="single" w:sz="6" w:space="0" w:color="000000"/>
            </w:tcBorders>
            <w:hideMark/>
          </w:tcPr>
          <w:p w:rsidR="00A00E6F" w:rsidRDefault="00111831" w:rsidP="0032651D">
            <w:pPr>
              <w:jc w:val="center"/>
              <w:rPr>
                <w:b/>
                <w:iCs/>
                <w:sz w:val="28"/>
                <w:szCs w:val="28"/>
              </w:rPr>
            </w:pPr>
            <w:r>
              <w:rPr>
                <w:b/>
                <w:iCs/>
                <w:sz w:val="28"/>
                <w:szCs w:val="28"/>
              </w:rPr>
              <w:t>39</w:t>
            </w:r>
          </w:p>
        </w:tc>
      </w:tr>
      <w:tr w:rsidR="00A00E6F" w:rsidTr="00A00E6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7907" w:type="dxa"/>
            <w:gridSpan w:val="2"/>
            <w:tcBorders>
              <w:top w:val="single" w:sz="6" w:space="0" w:color="000000"/>
              <w:left w:val="single" w:sz="6" w:space="0" w:color="000000"/>
              <w:bottom w:val="single" w:sz="6" w:space="0" w:color="000000"/>
              <w:right w:val="single" w:sz="6" w:space="0" w:color="000000"/>
            </w:tcBorders>
            <w:hideMark/>
          </w:tcPr>
          <w:p w:rsidR="00A00E6F" w:rsidRDefault="00A00E6F" w:rsidP="0032651D">
            <w:pPr>
              <w:jc w:val="both"/>
              <w:rPr>
                <w:sz w:val="28"/>
                <w:szCs w:val="28"/>
              </w:rPr>
            </w:pPr>
            <w:r>
              <w:rPr>
                <w:b/>
                <w:sz w:val="28"/>
                <w:szCs w:val="28"/>
              </w:rPr>
              <w:t xml:space="preserve">Обязательная аудиторная учебная нагрузка (всего) </w:t>
            </w:r>
          </w:p>
        </w:tc>
        <w:tc>
          <w:tcPr>
            <w:tcW w:w="1801" w:type="dxa"/>
            <w:tcBorders>
              <w:top w:val="single" w:sz="6" w:space="0" w:color="000000"/>
              <w:left w:val="single" w:sz="6" w:space="0" w:color="000000"/>
              <w:bottom w:val="single" w:sz="6" w:space="0" w:color="000000"/>
              <w:right w:val="single" w:sz="6" w:space="0" w:color="000000"/>
            </w:tcBorders>
            <w:hideMark/>
          </w:tcPr>
          <w:p w:rsidR="00A00E6F" w:rsidRDefault="00A00E6F" w:rsidP="0032651D">
            <w:pPr>
              <w:jc w:val="center"/>
              <w:rPr>
                <w:b/>
                <w:iCs/>
                <w:sz w:val="28"/>
                <w:szCs w:val="28"/>
              </w:rPr>
            </w:pPr>
            <w:r>
              <w:rPr>
                <w:b/>
                <w:iCs/>
                <w:sz w:val="28"/>
                <w:szCs w:val="28"/>
              </w:rPr>
              <w:t>26</w:t>
            </w:r>
          </w:p>
        </w:tc>
      </w:tr>
      <w:tr w:rsidR="00A00E6F" w:rsidTr="00A00E6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7907" w:type="dxa"/>
            <w:gridSpan w:val="2"/>
            <w:tcBorders>
              <w:top w:val="single" w:sz="6" w:space="0" w:color="000000"/>
              <w:left w:val="single" w:sz="6" w:space="0" w:color="000000"/>
              <w:bottom w:val="single" w:sz="6" w:space="0" w:color="000000"/>
              <w:right w:val="single" w:sz="6" w:space="0" w:color="000000"/>
            </w:tcBorders>
            <w:hideMark/>
          </w:tcPr>
          <w:p w:rsidR="00A00E6F" w:rsidRDefault="00A00E6F" w:rsidP="0032651D">
            <w:pPr>
              <w:jc w:val="both"/>
              <w:rPr>
                <w:sz w:val="28"/>
                <w:szCs w:val="28"/>
              </w:rPr>
            </w:pPr>
            <w:r>
              <w:rPr>
                <w:sz w:val="28"/>
                <w:szCs w:val="28"/>
              </w:rPr>
              <w:t>в том числе:</w:t>
            </w:r>
          </w:p>
        </w:tc>
        <w:tc>
          <w:tcPr>
            <w:tcW w:w="1801" w:type="dxa"/>
            <w:tcBorders>
              <w:top w:val="single" w:sz="6" w:space="0" w:color="000000"/>
              <w:left w:val="single" w:sz="6" w:space="0" w:color="000000"/>
              <w:bottom w:val="single" w:sz="6" w:space="0" w:color="000000"/>
              <w:right w:val="single" w:sz="6" w:space="0" w:color="000000"/>
            </w:tcBorders>
          </w:tcPr>
          <w:p w:rsidR="00A00E6F" w:rsidRDefault="00A00E6F" w:rsidP="0032651D">
            <w:pPr>
              <w:jc w:val="center"/>
              <w:rPr>
                <w:b/>
                <w:iCs/>
                <w:sz w:val="28"/>
                <w:szCs w:val="28"/>
              </w:rPr>
            </w:pPr>
          </w:p>
        </w:tc>
      </w:tr>
      <w:tr w:rsidR="00A00E6F" w:rsidTr="00A00E6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7907" w:type="dxa"/>
            <w:gridSpan w:val="2"/>
            <w:tcBorders>
              <w:top w:val="single" w:sz="6" w:space="0" w:color="000000"/>
              <w:left w:val="single" w:sz="6" w:space="0" w:color="000000"/>
              <w:bottom w:val="single" w:sz="6" w:space="0" w:color="000000"/>
              <w:right w:val="single" w:sz="6" w:space="0" w:color="000000"/>
            </w:tcBorders>
            <w:hideMark/>
          </w:tcPr>
          <w:p w:rsidR="00A00E6F" w:rsidRDefault="00A00E6F" w:rsidP="0032651D">
            <w:pPr>
              <w:jc w:val="both"/>
              <w:rPr>
                <w:sz w:val="28"/>
                <w:szCs w:val="28"/>
              </w:rPr>
            </w:pPr>
            <w:r>
              <w:rPr>
                <w:sz w:val="28"/>
                <w:szCs w:val="28"/>
              </w:rPr>
              <w:t xml:space="preserve">     практические занятия</w:t>
            </w:r>
          </w:p>
        </w:tc>
        <w:tc>
          <w:tcPr>
            <w:tcW w:w="1801" w:type="dxa"/>
            <w:tcBorders>
              <w:top w:val="single" w:sz="6" w:space="0" w:color="000000"/>
              <w:left w:val="single" w:sz="6" w:space="0" w:color="000000"/>
              <w:bottom w:val="single" w:sz="6" w:space="0" w:color="000000"/>
              <w:right w:val="single" w:sz="6" w:space="0" w:color="000000"/>
            </w:tcBorders>
            <w:hideMark/>
          </w:tcPr>
          <w:p w:rsidR="00A00E6F" w:rsidRDefault="00111831" w:rsidP="0032651D">
            <w:pPr>
              <w:jc w:val="center"/>
              <w:rPr>
                <w:b/>
                <w:iCs/>
                <w:sz w:val="28"/>
                <w:szCs w:val="28"/>
              </w:rPr>
            </w:pPr>
            <w:r>
              <w:rPr>
                <w:b/>
                <w:iCs/>
                <w:sz w:val="28"/>
                <w:szCs w:val="28"/>
              </w:rPr>
              <w:t>12</w:t>
            </w:r>
          </w:p>
        </w:tc>
      </w:tr>
      <w:tr w:rsidR="00A00E6F" w:rsidTr="00A00E6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7907" w:type="dxa"/>
            <w:gridSpan w:val="2"/>
            <w:tcBorders>
              <w:top w:val="single" w:sz="6" w:space="0" w:color="000000"/>
              <w:left w:val="single" w:sz="6" w:space="0" w:color="000000"/>
              <w:bottom w:val="single" w:sz="6" w:space="0" w:color="000000"/>
              <w:right w:val="single" w:sz="6" w:space="0" w:color="000000"/>
            </w:tcBorders>
            <w:hideMark/>
          </w:tcPr>
          <w:p w:rsidR="00A00E6F" w:rsidRDefault="00A00E6F" w:rsidP="0032651D">
            <w:pPr>
              <w:jc w:val="both"/>
              <w:rPr>
                <w:b/>
                <w:sz w:val="28"/>
                <w:szCs w:val="28"/>
              </w:rPr>
            </w:pPr>
            <w:r>
              <w:rPr>
                <w:b/>
                <w:sz w:val="28"/>
                <w:szCs w:val="28"/>
              </w:rPr>
              <w:t>Самостоятельная работа обучающегося (всего)</w:t>
            </w:r>
          </w:p>
        </w:tc>
        <w:tc>
          <w:tcPr>
            <w:tcW w:w="1801" w:type="dxa"/>
            <w:tcBorders>
              <w:top w:val="single" w:sz="6" w:space="0" w:color="000000"/>
              <w:left w:val="single" w:sz="6" w:space="0" w:color="000000"/>
              <w:bottom w:val="single" w:sz="6" w:space="0" w:color="000000"/>
              <w:right w:val="single" w:sz="6" w:space="0" w:color="000000"/>
            </w:tcBorders>
            <w:hideMark/>
          </w:tcPr>
          <w:p w:rsidR="00A00E6F" w:rsidRDefault="00B34D6F" w:rsidP="0032651D">
            <w:pPr>
              <w:jc w:val="center"/>
              <w:rPr>
                <w:b/>
                <w:iCs/>
                <w:sz w:val="28"/>
                <w:szCs w:val="28"/>
              </w:rPr>
            </w:pPr>
            <w:r>
              <w:rPr>
                <w:b/>
                <w:iCs/>
                <w:sz w:val="28"/>
                <w:szCs w:val="28"/>
              </w:rPr>
              <w:t>13</w:t>
            </w:r>
          </w:p>
        </w:tc>
      </w:tr>
      <w:tr w:rsidR="00A00E6F" w:rsidTr="00A00E6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359"/>
        </w:trPr>
        <w:tc>
          <w:tcPr>
            <w:tcW w:w="9708" w:type="dxa"/>
            <w:gridSpan w:val="3"/>
            <w:tcBorders>
              <w:top w:val="single" w:sz="6" w:space="0" w:color="000000"/>
              <w:left w:val="single" w:sz="6" w:space="0" w:color="000000"/>
              <w:bottom w:val="single" w:sz="6" w:space="0" w:color="000000"/>
              <w:right w:val="single" w:sz="6" w:space="0" w:color="000000"/>
            </w:tcBorders>
          </w:tcPr>
          <w:p w:rsidR="00A00E6F" w:rsidRDefault="00A00E6F" w:rsidP="0032651D">
            <w:pPr>
              <w:rPr>
                <w:b/>
                <w:iCs/>
                <w:sz w:val="28"/>
                <w:szCs w:val="28"/>
              </w:rPr>
            </w:pPr>
            <w:r>
              <w:rPr>
                <w:b/>
                <w:iCs/>
                <w:sz w:val="28"/>
                <w:szCs w:val="28"/>
              </w:rPr>
              <w:t>Итоговая аттестация в форме дифференцированного  зачёта</w:t>
            </w:r>
          </w:p>
          <w:p w:rsidR="00A00E6F" w:rsidRDefault="00A00E6F" w:rsidP="0032651D">
            <w:pPr>
              <w:jc w:val="right"/>
              <w:rPr>
                <w:i/>
                <w:iCs/>
                <w:sz w:val="28"/>
                <w:szCs w:val="28"/>
              </w:rPr>
            </w:pPr>
          </w:p>
        </w:tc>
      </w:tr>
      <w:tr w:rsidR="008C18A5" w:rsidTr="00A00E6F">
        <w:trPr>
          <w:trHeight w:val="285"/>
        </w:trPr>
        <w:tc>
          <w:tcPr>
            <w:tcW w:w="7907" w:type="dxa"/>
            <w:gridSpan w:val="2"/>
          </w:tcPr>
          <w:p w:rsidR="008C18A5" w:rsidRDefault="008C18A5">
            <w:pPr>
              <w:widowControl w:val="0"/>
              <w:suppressAutoHyphens/>
              <w:rPr>
                <w:b/>
              </w:rPr>
            </w:pPr>
          </w:p>
        </w:tc>
        <w:tc>
          <w:tcPr>
            <w:tcW w:w="1801" w:type="dxa"/>
          </w:tcPr>
          <w:p w:rsidR="008C18A5" w:rsidRDefault="008C18A5">
            <w:pPr>
              <w:widowControl w:val="0"/>
              <w:suppressAutoHyphens/>
              <w:rPr>
                <w:i/>
              </w:rPr>
            </w:pPr>
          </w:p>
        </w:tc>
      </w:tr>
      <w:tr w:rsidR="008C18A5" w:rsidTr="00A00E6F">
        <w:tc>
          <w:tcPr>
            <w:tcW w:w="7907" w:type="dxa"/>
            <w:gridSpan w:val="2"/>
          </w:tcPr>
          <w:p w:rsidR="008C18A5" w:rsidRDefault="008C18A5">
            <w:pPr>
              <w:widowControl w:val="0"/>
              <w:suppressAutoHyphens/>
            </w:pPr>
          </w:p>
        </w:tc>
        <w:tc>
          <w:tcPr>
            <w:tcW w:w="1801" w:type="dxa"/>
          </w:tcPr>
          <w:p w:rsidR="008C18A5" w:rsidRDefault="008C18A5">
            <w:pPr>
              <w:widowControl w:val="0"/>
              <w:suppressAutoHyphens/>
              <w:rPr>
                <w:i/>
              </w:rPr>
            </w:pPr>
          </w:p>
        </w:tc>
      </w:tr>
      <w:tr w:rsidR="008C18A5" w:rsidTr="00A00E6F">
        <w:tc>
          <w:tcPr>
            <w:tcW w:w="7907" w:type="dxa"/>
            <w:gridSpan w:val="2"/>
          </w:tcPr>
          <w:p w:rsidR="008C18A5" w:rsidRDefault="008C18A5">
            <w:pPr>
              <w:widowControl w:val="0"/>
              <w:suppressAutoHyphens/>
            </w:pPr>
          </w:p>
        </w:tc>
        <w:tc>
          <w:tcPr>
            <w:tcW w:w="1801" w:type="dxa"/>
          </w:tcPr>
          <w:p w:rsidR="008C18A5" w:rsidRDefault="008C18A5">
            <w:pPr>
              <w:widowControl w:val="0"/>
              <w:suppressAutoHyphens/>
              <w:rPr>
                <w:i/>
              </w:rPr>
            </w:pPr>
          </w:p>
        </w:tc>
      </w:tr>
      <w:tr w:rsidR="008C18A5" w:rsidTr="00A00E6F">
        <w:tc>
          <w:tcPr>
            <w:tcW w:w="7907" w:type="dxa"/>
            <w:gridSpan w:val="2"/>
          </w:tcPr>
          <w:p w:rsidR="008C18A5" w:rsidRDefault="008C18A5">
            <w:pPr>
              <w:widowControl w:val="0"/>
              <w:suppressAutoHyphens/>
            </w:pPr>
          </w:p>
        </w:tc>
        <w:tc>
          <w:tcPr>
            <w:tcW w:w="1801" w:type="dxa"/>
          </w:tcPr>
          <w:p w:rsidR="008C18A5" w:rsidRDefault="008C18A5">
            <w:pPr>
              <w:widowControl w:val="0"/>
              <w:suppressAutoHyphens/>
              <w:rPr>
                <w:i/>
              </w:rPr>
            </w:pPr>
          </w:p>
        </w:tc>
      </w:tr>
      <w:tr w:rsidR="005F1648" w:rsidTr="005F1648">
        <w:trPr>
          <w:gridAfter w:val="2"/>
          <w:wAfter w:w="7907" w:type="dxa"/>
        </w:trPr>
        <w:tc>
          <w:tcPr>
            <w:tcW w:w="1801" w:type="dxa"/>
          </w:tcPr>
          <w:p w:rsidR="005F1648" w:rsidRDefault="005F1648">
            <w:pPr>
              <w:widowControl w:val="0"/>
              <w:suppressAutoHyphens/>
              <w:rPr>
                <w:i/>
                <w:sz w:val="20"/>
                <w:szCs w:val="20"/>
              </w:rPr>
            </w:pPr>
          </w:p>
        </w:tc>
      </w:tr>
      <w:tr w:rsidR="005F1648" w:rsidTr="005F1648">
        <w:trPr>
          <w:gridAfter w:val="2"/>
          <w:wAfter w:w="7907" w:type="dxa"/>
        </w:trPr>
        <w:tc>
          <w:tcPr>
            <w:tcW w:w="1801" w:type="dxa"/>
          </w:tcPr>
          <w:p w:rsidR="005F1648" w:rsidRDefault="005F1648">
            <w:pPr>
              <w:widowControl w:val="0"/>
              <w:suppressAutoHyphens/>
              <w:rPr>
                <w:i/>
                <w:sz w:val="20"/>
                <w:szCs w:val="20"/>
              </w:rPr>
            </w:pPr>
          </w:p>
        </w:tc>
      </w:tr>
      <w:tr w:rsidR="008C18A5" w:rsidTr="00A00E6F">
        <w:tc>
          <w:tcPr>
            <w:tcW w:w="7907" w:type="dxa"/>
            <w:gridSpan w:val="2"/>
          </w:tcPr>
          <w:p w:rsidR="008C18A5" w:rsidRDefault="008C18A5">
            <w:pPr>
              <w:widowControl w:val="0"/>
              <w:suppressAutoHyphens/>
            </w:pPr>
          </w:p>
        </w:tc>
        <w:tc>
          <w:tcPr>
            <w:tcW w:w="1801" w:type="dxa"/>
          </w:tcPr>
          <w:p w:rsidR="008C18A5" w:rsidRDefault="008C18A5">
            <w:pPr>
              <w:widowControl w:val="0"/>
              <w:suppressAutoHyphens/>
              <w:rPr>
                <w:i/>
              </w:rPr>
            </w:pPr>
          </w:p>
        </w:tc>
      </w:tr>
    </w:tbl>
    <w:p w:rsidR="008C18A5" w:rsidRDefault="008C18A5" w:rsidP="008C18A5">
      <w:pPr>
        <w:widowControl w:val="0"/>
        <w:suppressAutoHyphens/>
      </w:pPr>
    </w:p>
    <w:p w:rsidR="008C18A5" w:rsidRDefault="008C18A5" w:rsidP="008C18A5">
      <w:pPr>
        <w:sectPr w:rsidR="008C18A5">
          <w:footerReference w:type="default" r:id="rId9"/>
          <w:pgSz w:w="11906" w:h="16838"/>
          <w:pgMar w:top="709" w:right="850" w:bottom="1134" w:left="1701" w:header="708" w:footer="708" w:gutter="0"/>
          <w:cols w:space="720"/>
        </w:sectPr>
      </w:pPr>
    </w:p>
    <w:p w:rsidR="008C18A5" w:rsidRPr="00AA29EB" w:rsidRDefault="008C18A5" w:rsidP="008C18A5">
      <w:pPr>
        <w:widowControl w:val="0"/>
        <w:suppressAutoHyphens/>
        <w:jc w:val="center"/>
        <w:rPr>
          <w:sz w:val="28"/>
          <w:szCs w:val="28"/>
        </w:rPr>
      </w:pPr>
      <w:r w:rsidRPr="00AA29EB">
        <w:rPr>
          <w:sz w:val="28"/>
          <w:szCs w:val="28"/>
        </w:rPr>
        <w:t xml:space="preserve">2.2. </w:t>
      </w:r>
      <w:r w:rsidRPr="00AA29EB">
        <w:rPr>
          <w:b/>
          <w:sz w:val="28"/>
          <w:szCs w:val="28"/>
        </w:rPr>
        <w:t>Тематический план и содержание учебной дисциплины</w:t>
      </w:r>
      <w:r w:rsidRPr="00AA29EB">
        <w:rPr>
          <w:b/>
          <w:caps/>
          <w:sz w:val="28"/>
          <w:szCs w:val="28"/>
        </w:rPr>
        <w:t xml:space="preserve"> </w:t>
      </w:r>
      <w:r w:rsidR="00AA29EB">
        <w:rPr>
          <w:b/>
          <w:caps/>
          <w:sz w:val="28"/>
          <w:szCs w:val="28"/>
        </w:rPr>
        <w:t>«</w:t>
      </w:r>
      <w:r w:rsidRPr="00AA29EB">
        <w:rPr>
          <w:b/>
          <w:sz w:val="28"/>
          <w:szCs w:val="28"/>
        </w:rPr>
        <w:t>Безопасность жизнедеятельности</w:t>
      </w:r>
      <w:r w:rsidR="00AA29EB">
        <w:rPr>
          <w:b/>
          <w:sz w:val="28"/>
          <w:szCs w:val="28"/>
        </w:rPr>
        <w:t>»</w:t>
      </w:r>
    </w:p>
    <w:p w:rsidR="008C18A5" w:rsidRDefault="008C18A5" w:rsidP="008C18A5">
      <w:pPr>
        <w:widowControl w:val="0"/>
        <w:suppressAutoHyphens/>
      </w:pPr>
    </w:p>
    <w:tbl>
      <w:tblPr>
        <w:tblW w:w="151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1"/>
        <w:gridCol w:w="480"/>
        <w:gridCol w:w="8743"/>
        <w:gridCol w:w="12"/>
        <w:gridCol w:w="1679"/>
        <w:gridCol w:w="6"/>
        <w:gridCol w:w="1433"/>
        <w:gridCol w:w="6"/>
      </w:tblGrid>
      <w:tr w:rsidR="008C18A5" w:rsidTr="008C18A5">
        <w:trPr>
          <w:trHeight w:val="20"/>
        </w:trPr>
        <w:tc>
          <w:tcPr>
            <w:tcW w:w="2781" w:type="dxa"/>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
                <w:bCs/>
                <w:sz w:val="20"/>
                <w:szCs w:val="20"/>
              </w:rPr>
            </w:pPr>
            <w:r>
              <w:rPr>
                <w:b/>
                <w:bCs/>
                <w:sz w:val="20"/>
                <w:szCs w:val="20"/>
              </w:rPr>
              <w:t>Наименование разделов и тем</w:t>
            </w:r>
          </w:p>
        </w:tc>
        <w:tc>
          <w:tcPr>
            <w:tcW w:w="9235" w:type="dxa"/>
            <w:gridSpan w:val="3"/>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
                <w:bCs/>
                <w:sz w:val="20"/>
                <w:szCs w:val="20"/>
              </w:rPr>
            </w:pPr>
            <w:r>
              <w:rPr>
                <w:b/>
                <w:bCs/>
                <w:sz w:val="20"/>
                <w:szCs w:val="20"/>
              </w:rPr>
              <w:t>Содержание учебного материала, лабораторные и практические работы, самостоятельная работа обучающихся</w:t>
            </w:r>
          </w:p>
        </w:tc>
        <w:tc>
          <w:tcPr>
            <w:tcW w:w="1685"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
                <w:bCs/>
                <w:sz w:val="20"/>
                <w:szCs w:val="20"/>
              </w:rPr>
            </w:pPr>
            <w:r>
              <w:rPr>
                <w:b/>
                <w:bCs/>
                <w:sz w:val="20"/>
                <w:szCs w:val="20"/>
              </w:rPr>
              <w:t>Количество</w:t>
            </w:r>
            <w:r>
              <w:rPr>
                <w:b/>
                <w:bCs/>
                <w:sz w:val="20"/>
                <w:szCs w:val="20"/>
              </w:rPr>
              <w:br/>
              <w:t>часов</w:t>
            </w:r>
          </w:p>
        </w:tc>
        <w:tc>
          <w:tcPr>
            <w:tcW w:w="1439"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
                <w:bCs/>
                <w:sz w:val="20"/>
                <w:szCs w:val="20"/>
              </w:rPr>
            </w:pPr>
            <w:r>
              <w:rPr>
                <w:b/>
                <w:bCs/>
                <w:sz w:val="20"/>
                <w:szCs w:val="20"/>
              </w:rPr>
              <w:t>Уровень усвоения</w:t>
            </w:r>
          </w:p>
        </w:tc>
      </w:tr>
      <w:tr w:rsidR="008C18A5" w:rsidTr="008C18A5">
        <w:trPr>
          <w:trHeight w:val="20"/>
        </w:trPr>
        <w:tc>
          <w:tcPr>
            <w:tcW w:w="2781" w:type="dxa"/>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
                <w:bCs/>
                <w:sz w:val="20"/>
                <w:szCs w:val="20"/>
              </w:rPr>
            </w:pPr>
            <w:r>
              <w:rPr>
                <w:b/>
                <w:bCs/>
                <w:sz w:val="20"/>
                <w:szCs w:val="20"/>
              </w:rPr>
              <w:t>1</w:t>
            </w:r>
          </w:p>
        </w:tc>
        <w:tc>
          <w:tcPr>
            <w:tcW w:w="9235" w:type="dxa"/>
            <w:gridSpan w:val="3"/>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
                <w:bCs/>
                <w:sz w:val="20"/>
                <w:szCs w:val="20"/>
              </w:rPr>
            </w:pPr>
            <w:r>
              <w:rPr>
                <w:b/>
                <w:bCs/>
                <w:sz w:val="20"/>
                <w:szCs w:val="20"/>
              </w:rPr>
              <w:t>2</w:t>
            </w:r>
          </w:p>
        </w:tc>
        <w:tc>
          <w:tcPr>
            <w:tcW w:w="1685"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
                <w:bCs/>
                <w:sz w:val="20"/>
                <w:szCs w:val="20"/>
              </w:rPr>
            </w:pPr>
            <w:r>
              <w:rPr>
                <w:b/>
                <w:bCs/>
                <w:sz w:val="20"/>
                <w:szCs w:val="20"/>
              </w:rPr>
              <w:t>3</w:t>
            </w:r>
          </w:p>
        </w:tc>
        <w:tc>
          <w:tcPr>
            <w:tcW w:w="1439"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
                <w:bCs/>
                <w:sz w:val="20"/>
                <w:szCs w:val="20"/>
              </w:rPr>
            </w:pPr>
            <w:r>
              <w:rPr>
                <w:b/>
                <w:bCs/>
                <w:sz w:val="20"/>
                <w:szCs w:val="20"/>
              </w:rPr>
              <w:t>4</w:t>
            </w:r>
          </w:p>
        </w:tc>
      </w:tr>
      <w:tr w:rsidR="008C18A5" w:rsidTr="00C51C13">
        <w:trPr>
          <w:trHeight w:val="297"/>
        </w:trPr>
        <w:tc>
          <w:tcPr>
            <w:tcW w:w="2781"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tcPr>
          <w:p w:rsidR="008C18A5" w:rsidRDefault="008C18A5">
            <w:pPr>
              <w:widowControl w:val="0"/>
              <w:suppressAutoHyphens/>
              <w:rPr>
                <w:b/>
                <w:bCs/>
              </w:rPr>
            </w:pPr>
            <w:r>
              <w:rPr>
                <w:b/>
                <w:bCs/>
              </w:rPr>
              <w:t>Раздел 1.</w:t>
            </w:r>
            <w:r>
              <w:t xml:space="preserve"> </w:t>
            </w:r>
            <w:r>
              <w:rPr>
                <w:b/>
                <w:bCs/>
              </w:rPr>
              <w:t>Теоретические основы безопасности              жизнедеятельности.</w:t>
            </w:r>
            <w:r>
              <w:rPr>
                <w:b/>
                <w:bCs/>
              </w:rPr>
              <w:br/>
            </w:r>
            <w:r w:rsidR="00C51C13">
              <w:rPr>
                <w:b/>
                <w:bCs/>
              </w:rPr>
              <w:t>Тема 1.</w:t>
            </w:r>
          </w:p>
          <w:p w:rsidR="008C18A5" w:rsidRDefault="00C51C13" w:rsidP="00C51C13">
            <w:pPr>
              <w:widowControl w:val="0"/>
              <w:shd w:val="clear" w:color="auto" w:fill="EAF1DD" w:themeFill="accent3" w:themeFillTint="33"/>
              <w:suppressAutoHyphens/>
              <w:rPr>
                <w:b/>
                <w:bCs/>
              </w:rPr>
            </w:pPr>
            <w:r>
              <w:rPr>
                <w:b/>
                <w:bCs/>
              </w:rPr>
              <w:t>Теоретические основы безопасности              жизнедеятельности.</w:t>
            </w:r>
          </w:p>
          <w:p w:rsidR="008C18A5" w:rsidRDefault="008C18A5">
            <w:pPr>
              <w:widowControl w:val="0"/>
              <w:suppressAutoHyphens/>
              <w:rPr>
                <w:b/>
                <w:bCs/>
              </w:rPr>
            </w:pPr>
          </w:p>
        </w:tc>
        <w:tc>
          <w:tcPr>
            <w:tcW w:w="9235" w:type="dxa"/>
            <w:gridSpan w:val="3"/>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
                <w:bCs/>
              </w:rPr>
              <w:t>Содержание</w:t>
            </w:r>
          </w:p>
        </w:tc>
        <w:tc>
          <w:tcPr>
            <w:tcW w:w="1685" w:type="dxa"/>
            <w:gridSpan w:val="2"/>
            <w:vMerge w:val="restart"/>
            <w:tcBorders>
              <w:top w:val="single" w:sz="4" w:space="0" w:color="auto"/>
              <w:left w:val="single" w:sz="4" w:space="0" w:color="auto"/>
              <w:bottom w:val="single" w:sz="4" w:space="0" w:color="auto"/>
              <w:right w:val="single" w:sz="4" w:space="0" w:color="auto"/>
            </w:tcBorders>
            <w:hideMark/>
          </w:tcPr>
          <w:p w:rsidR="008C18A5" w:rsidRDefault="008C18A5" w:rsidP="00BB7FD5">
            <w:pPr>
              <w:widowControl w:val="0"/>
              <w:suppressAutoHyphens/>
              <w:jc w:val="center"/>
              <w:rPr>
                <w:b/>
                <w:bCs/>
                <w:szCs w:val="20"/>
              </w:rPr>
            </w:pPr>
            <w:r>
              <w:rPr>
                <w:b/>
                <w:bCs/>
                <w:szCs w:val="20"/>
              </w:rPr>
              <w:t xml:space="preserve"> </w:t>
            </w:r>
            <w:r w:rsidR="00BB7FD5">
              <w:rPr>
                <w:b/>
                <w:bCs/>
                <w:szCs w:val="20"/>
              </w:rPr>
              <w:t>4</w:t>
            </w:r>
          </w:p>
        </w:tc>
        <w:tc>
          <w:tcPr>
            <w:tcW w:w="1439" w:type="dxa"/>
            <w:gridSpan w:val="2"/>
            <w:vMerge w:val="restart"/>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Cs/>
                <w:i/>
                <w:szCs w:val="20"/>
              </w:rPr>
            </w:pPr>
            <w:r>
              <w:rPr>
                <w:bCs/>
                <w:i/>
                <w:szCs w:val="20"/>
              </w:rPr>
              <w:t>2</w:t>
            </w:r>
          </w:p>
        </w:tc>
      </w:tr>
      <w:tr w:rsidR="008C18A5" w:rsidTr="00C51C13">
        <w:trPr>
          <w:trHeight w:val="167"/>
        </w:trPr>
        <w:tc>
          <w:tcPr>
            <w:tcW w:w="0" w:type="auto"/>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rsidR="008C18A5" w:rsidRDefault="008C18A5">
            <w:pPr>
              <w:rPr>
                <w:b/>
                <w:bCs/>
              </w:rPr>
            </w:pPr>
          </w:p>
        </w:tc>
        <w:tc>
          <w:tcPr>
            <w:tcW w:w="480" w:type="dxa"/>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Cs/>
              </w:rPr>
              <w:t>1</w:t>
            </w:r>
          </w:p>
        </w:tc>
        <w:tc>
          <w:tcPr>
            <w:tcW w:w="8755"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Cs/>
              </w:rPr>
              <w:t xml:space="preserve">Среда обитания. Опасность. </w:t>
            </w:r>
          </w:p>
          <w:p w:rsidR="008C18A5" w:rsidRDefault="008C18A5">
            <w:pPr>
              <w:widowControl w:val="0"/>
              <w:suppressAutoHyphens/>
              <w:rPr>
                <w:bCs/>
              </w:rPr>
            </w:pPr>
            <w:r>
              <w:rPr>
                <w:bCs/>
              </w:rPr>
              <w:t>Классификация опасностей. Источники опасностей, номенклатура опасностей. Квантификация опасностей.</w:t>
            </w:r>
          </w:p>
          <w:p w:rsidR="008C18A5" w:rsidRDefault="008C18A5">
            <w:pPr>
              <w:widowControl w:val="0"/>
              <w:suppressAutoHyphens/>
              <w:rPr>
                <w:bCs/>
              </w:rPr>
            </w:pPr>
            <w:r>
              <w:rPr>
                <w:bCs/>
              </w:rPr>
              <w:t>Природные и производственные опасности. Опасные и вредные факторы. Идентификация опасностей. Пороговый уровень воздействия опасности.</w:t>
            </w:r>
          </w:p>
          <w:p w:rsidR="008C18A5" w:rsidRDefault="008C18A5">
            <w:pPr>
              <w:widowControl w:val="0"/>
              <w:suppressAutoHyphens/>
              <w:rPr>
                <w:bCs/>
              </w:rPr>
            </w:pPr>
            <w:r>
              <w:rPr>
                <w:bCs/>
              </w:rPr>
              <w:t>Показатели безопасности технических систем. Принципы снижения реализации опасности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
                <w:bCs/>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Cs/>
                <w:i/>
                <w:szCs w:val="20"/>
              </w:rPr>
            </w:pPr>
          </w:p>
        </w:tc>
      </w:tr>
      <w:tr w:rsidR="008C18A5" w:rsidTr="00C51C13">
        <w:trPr>
          <w:trHeight w:val="641"/>
        </w:trPr>
        <w:tc>
          <w:tcPr>
            <w:tcW w:w="0" w:type="auto"/>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rsidR="008C18A5" w:rsidRDefault="008C18A5">
            <w:pPr>
              <w:rPr>
                <w:b/>
                <w:bCs/>
              </w:rPr>
            </w:pPr>
          </w:p>
        </w:tc>
        <w:tc>
          <w:tcPr>
            <w:tcW w:w="9235" w:type="dxa"/>
            <w:gridSpan w:val="3"/>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Cs/>
              </w:rPr>
              <w:t>Само</w:t>
            </w:r>
            <w:r w:rsidR="00F1381A">
              <w:rPr>
                <w:bCs/>
              </w:rPr>
              <w:t xml:space="preserve">стоятельная работа обучающихся - </w:t>
            </w:r>
            <w:r>
              <w:rPr>
                <w:bCs/>
              </w:rPr>
              <w:t>подготовка и написание докладов на темы:</w:t>
            </w:r>
          </w:p>
          <w:p w:rsidR="008C18A5" w:rsidRDefault="008C18A5">
            <w:pPr>
              <w:widowControl w:val="0"/>
              <w:suppressAutoHyphens/>
              <w:rPr>
                <w:bCs/>
              </w:rPr>
            </w:pPr>
            <w:r>
              <w:rPr>
                <w:bCs/>
              </w:rPr>
              <w:t xml:space="preserve">- Оценка риска и безопасность технических систем. </w:t>
            </w:r>
          </w:p>
          <w:p w:rsidR="008C18A5" w:rsidRDefault="008C18A5">
            <w:pPr>
              <w:widowControl w:val="0"/>
              <w:suppressAutoHyphens/>
              <w:rPr>
                <w:bCs/>
              </w:rPr>
            </w:pPr>
            <w:r>
              <w:rPr>
                <w:bCs/>
              </w:rPr>
              <w:t xml:space="preserve">- Количественные показатели риска. </w:t>
            </w:r>
          </w:p>
          <w:p w:rsidR="008C18A5" w:rsidRDefault="00F1381A">
            <w:pPr>
              <w:widowControl w:val="0"/>
              <w:suppressAutoHyphens/>
              <w:rPr>
                <w:bCs/>
              </w:rPr>
            </w:pPr>
            <w:r>
              <w:rPr>
                <w:bCs/>
              </w:rPr>
              <w:t>- Приемлемый риск</w:t>
            </w:r>
            <w:r w:rsidR="008C18A5">
              <w:rPr>
                <w:bCs/>
              </w:rPr>
              <w:t>.</w:t>
            </w:r>
          </w:p>
        </w:tc>
        <w:tc>
          <w:tcPr>
            <w:tcW w:w="1685" w:type="dxa"/>
            <w:gridSpan w:val="2"/>
            <w:tcBorders>
              <w:top w:val="single" w:sz="4" w:space="0" w:color="auto"/>
              <w:left w:val="single" w:sz="4" w:space="0" w:color="auto"/>
              <w:bottom w:val="single" w:sz="4" w:space="0" w:color="auto"/>
              <w:right w:val="single" w:sz="4" w:space="0" w:color="auto"/>
            </w:tcBorders>
            <w:hideMark/>
          </w:tcPr>
          <w:p w:rsidR="008C18A5" w:rsidRDefault="005F1648">
            <w:pPr>
              <w:widowControl w:val="0"/>
              <w:suppressAutoHyphens/>
              <w:jc w:val="center"/>
              <w:rPr>
                <w:bCs/>
                <w:szCs w:val="18"/>
              </w:rPr>
            </w:pPr>
            <w:r>
              <w:rPr>
                <w:bCs/>
                <w:szCs w:val="18"/>
              </w:rPr>
              <w:t>2</w:t>
            </w:r>
          </w:p>
        </w:tc>
        <w:tc>
          <w:tcPr>
            <w:tcW w:w="1439" w:type="dxa"/>
            <w:gridSpan w:val="2"/>
            <w:tcBorders>
              <w:top w:val="single" w:sz="4" w:space="0" w:color="auto"/>
              <w:left w:val="single" w:sz="4" w:space="0" w:color="auto"/>
              <w:bottom w:val="single" w:sz="4" w:space="0" w:color="auto"/>
              <w:right w:val="single" w:sz="4" w:space="0" w:color="auto"/>
            </w:tcBorders>
            <w:shd w:val="clear" w:color="auto" w:fill="C0C0C0"/>
          </w:tcPr>
          <w:p w:rsidR="008C18A5" w:rsidRDefault="008C18A5">
            <w:pPr>
              <w:widowControl w:val="0"/>
              <w:suppressAutoHyphens/>
              <w:rPr>
                <w:bCs/>
                <w:i/>
                <w:szCs w:val="20"/>
              </w:rPr>
            </w:pPr>
          </w:p>
        </w:tc>
      </w:tr>
      <w:tr w:rsidR="008C18A5" w:rsidTr="00C51C13">
        <w:trPr>
          <w:gridAfter w:val="1"/>
          <w:wAfter w:w="6" w:type="dxa"/>
          <w:trHeight w:val="1370"/>
        </w:trPr>
        <w:tc>
          <w:tcPr>
            <w:tcW w:w="278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8C18A5" w:rsidRPr="00BB7FD5" w:rsidRDefault="008C18A5">
            <w:pPr>
              <w:widowControl w:val="0"/>
              <w:suppressAutoHyphens/>
              <w:rPr>
                <w:b/>
                <w:bCs/>
              </w:rPr>
            </w:pPr>
            <w:r w:rsidRPr="00BB7FD5">
              <w:rPr>
                <w:b/>
                <w:bCs/>
              </w:rPr>
              <w:t>Раздел 2.</w:t>
            </w:r>
          </w:p>
          <w:p w:rsidR="008C18A5" w:rsidRDefault="008C18A5">
            <w:pPr>
              <w:widowControl w:val="0"/>
              <w:suppressAutoHyphens/>
              <w:rPr>
                <w:b/>
                <w:bCs/>
              </w:rPr>
            </w:pPr>
            <w:r w:rsidRPr="00BB7FD5">
              <w:rPr>
                <w:b/>
                <w:bCs/>
              </w:rPr>
              <w:t>Защита населения и территорий от опасностей в чрезвычайных ситуациях</w:t>
            </w:r>
            <w:r>
              <w:rPr>
                <w:b/>
                <w:bCs/>
              </w:rPr>
              <w:br/>
            </w:r>
          </w:p>
        </w:tc>
        <w:tc>
          <w:tcPr>
            <w:tcW w:w="9223"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tcPr>
          <w:p w:rsidR="008C18A5" w:rsidRDefault="008C18A5">
            <w:pPr>
              <w:widowControl w:val="0"/>
              <w:suppressAutoHyphens/>
              <w:rPr>
                <w:bCs/>
              </w:rPr>
            </w:pPr>
          </w:p>
        </w:tc>
        <w:tc>
          <w:tcPr>
            <w:tcW w:w="1691"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8C18A5" w:rsidRDefault="008C18A5" w:rsidP="00B34D6F">
            <w:pPr>
              <w:widowControl w:val="0"/>
              <w:suppressAutoHyphens/>
              <w:jc w:val="center"/>
              <w:rPr>
                <w:b/>
                <w:bCs/>
                <w:szCs w:val="20"/>
              </w:rPr>
            </w:pPr>
            <w:r>
              <w:rPr>
                <w:b/>
                <w:bCs/>
                <w:szCs w:val="20"/>
              </w:rPr>
              <w:t xml:space="preserve">  </w:t>
            </w:r>
          </w:p>
        </w:tc>
        <w:tc>
          <w:tcPr>
            <w:tcW w:w="1439"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rsidR="008C18A5" w:rsidRDefault="008C18A5">
            <w:pPr>
              <w:widowControl w:val="0"/>
              <w:suppressAutoHyphens/>
              <w:jc w:val="center"/>
              <w:rPr>
                <w:bCs/>
                <w:i/>
                <w:szCs w:val="20"/>
              </w:rPr>
            </w:pPr>
          </w:p>
        </w:tc>
      </w:tr>
      <w:tr w:rsidR="008C18A5" w:rsidTr="008C18A5">
        <w:trPr>
          <w:gridAfter w:val="1"/>
          <w:wAfter w:w="6" w:type="dxa"/>
          <w:trHeight w:val="20"/>
        </w:trPr>
        <w:tc>
          <w:tcPr>
            <w:tcW w:w="2781" w:type="dxa"/>
            <w:vMerge w:val="restart"/>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pPr>
            <w:r>
              <w:rPr>
                <w:b/>
                <w:bCs/>
              </w:rPr>
              <w:t>Тема 2.1.</w:t>
            </w:r>
          </w:p>
          <w:p w:rsidR="008C18A5" w:rsidRDefault="008C18A5">
            <w:pPr>
              <w:widowControl w:val="0"/>
              <w:suppressAutoHyphens/>
              <w:rPr>
                <w:b/>
                <w:bCs/>
              </w:rPr>
            </w:pPr>
            <w:r>
              <w:rPr>
                <w:b/>
                <w:bCs/>
              </w:rPr>
              <w:t>Чрезвычайные ситуации мирного и военного времени</w:t>
            </w:r>
            <w:r>
              <w:rPr>
                <w:b/>
                <w:bCs/>
              </w:rPr>
              <w:br/>
            </w:r>
          </w:p>
        </w:tc>
        <w:tc>
          <w:tcPr>
            <w:tcW w:w="9223"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
                <w:bCs/>
              </w:rPr>
            </w:pPr>
            <w:r>
              <w:rPr>
                <w:b/>
                <w:bCs/>
              </w:rPr>
              <w:t>Содержание</w:t>
            </w:r>
          </w:p>
        </w:tc>
        <w:tc>
          <w:tcPr>
            <w:tcW w:w="1691" w:type="dxa"/>
            <w:gridSpan w:val="2"/>
            <w:vMerge w:val="restart"/>
            <w:tcBorders>
              <w:top w:val="single" w:sz="4" w:space="0" w:color="auto"/>
              <w:left w:val="single" w:sz="4" w:space="0" w:color="auto"/>
              <w:bottom w:val="single" w:sz="4" w:space="0" w:color="auto"/>
              <w:right w:val="single" w:sz="4" w:space="0" w:color="auto"/>
            </w:tcBorders>
            <w:hideMark/>
          </w:tcPr>
          <w:p w:rsidR="008C18A5" w:rsidRPr="003B268B" w:rsidRDefault="00BB7FD5">
            <w:pPr>
              <w:widowControl w:val="0"/>
              <w:suppressAutoHyphens/>
              <w:jc w:val="center"/>
              <w:rPr>
                <w:b/>
                <w:bCs/>
                <w:szCs w:val="20"/>
              </w:rPr>
            </w:pPr>
            <w:r>
              <w:rPr>
                <w:b/>
                <w:bCs/>
                <w:szCs w:val="20"/>
              </w:rPr>
              <w:t>2</w:t>
            </w:r>
          </w:p>
        </w:tc>
        <w:tc>
          <w:tcPr>
            <w:tcW w:w="1439" w:type="dxa"/>
            <w:gridSpan w:val="2"/>
            <w:vMerge w:val="restart"/>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Cs/>
                <w:i/>
                <w:szCs w:val="20"/>
              </w:rPr>
            </w:pPr>
            <w:r>
              <w:rPr>
                <w:bCs/>
                <w:i/>
                <w:szCs w:val="20"/>
              </w:rPr>
              <w:t>2</w:t>
            </w:r>
          </w:p>
        </w:tc>
      </w:tr>
      <w:tr w:rsidR="008C18A5" w:rsidTr="00111831">
        <w:trPr>
          <w:gridAfter w:val="1"/>
          <w:wAfter w:w="6" w:type="dxa"/>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
                <w:bCs/>
              </w:rPr>
            </w:pPr>
          </w:p>
        </w:tc>
        <w:tc>
          <w:tcPr>
            <w:tcW w:w="480" w:type="dxa"/>
            <w:tcBorders>
              <w:top w:val="single" w:sz="4" w:space="0" w:color="auto"/>
              <w:left w:val="single" w:sz="4" w:space="0" w:color="auto"/>
              <w:bottom w:val="single" w:sz="4" w:space="0" w:color="auto"/>
              <w:right w:val="single" w:sz="4" w:space="0" w:color="auto"/>
            </w:tcBorders>
            <w:hideMark/>
          </w:tcPr>
          <w:p w:rsidR="008C18A5" w:rsidRDefault="00111831">
            <w:pPr>
              <w:widowControl w:val="0"/>
              <w:suppressAutoHyphens/>
              <w:rPr>
                <w:bCs/>
              </w:rPr>
            </w:pPr>
            <w:r>
              <w:rPr>
                <w:bCs/>
              </w:rPr>
              <w:t>1.</w:t>
            </w:r>
          </w:p>
          <w:p w:rsidR="00111831" w:rsidRDefault="00111831">
            <w:pPr>
              <w:widowControl w:val="0"/>
              <w:suppressAutoHyphens/>
              <w:rPr>
                <w:bCs/>
              </w:rPr>
            </w:pPr>
          </w:p>
          <w:p w:rsidR="00111831" w:rsidRDefault="00111831">
            <w:pPr>
              <w:widowControl w:val="0"/>
              <w:suppressAutoHyphens/>
              <w:rPr>
                <w:bCs/>
              </w:rPr>
            </w:pPr>
          </w:p>
          <w:p w:rsidR="00111831" w:rsidRDefault="00111831">
            <w:pPr>
              <w:widowControl w:val="0"/>
              <w:suppressAutoHyphens/>
              <w:rPr>
                <w:bCs/>
              </w:rPr>
            </w:pPr>
          </w:p>
          <w:p w:rsidR="00111831" w:rsidRDefault="00111831">
            <w:pPr>
              <w:widowControl w:val="0"/>
              <w:suppressAutoHyphens/>
              <w:rPr>
                <w:bCs/>
              </w:rPr>
            </w:pPr>
          </w:p>
          <w:p w:rsidR="00111831" w:rsidRDefault="00111831">
            <w:pPr>
              <w:widowControl w:val="0"/>
              <w:suppressAutoHyphens/>
              <w:rPr>
                <w:bCs/>
              </w:rPr>
            </w:pPr>
          </w:p>
          <w:p w:rsidR="00111831" w:rsidRDefault="00111831">
            <w:pPr>
              <w:widowControl w:val="0"/>
              <w:suppressAutoHyphens/>
              <w:rPr>
                <w:bCs/>
              </w:rPr>
            </w:pPr>
            <w:r>
              <w:rPr>
                <w:bCs/>
              </w:rPr>
              <w:t>2.</w:t>
            </w:r>
          </w:p>
        </w:tc>
        <w:tc>
          <w:tcPr>
            <w:tcW w:w="8743" w:type="dxa"/>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both"/>
              <w:rPr>
                <w:bCs/>
              </w:rPr>
            </w:pPr>
            <w:r>
              <w:rPr>
                <w:bCs/>
              </w:rPr>
              <w:t>Основные понятия и определения, классификация чрезвычайных ситуаций и объектов экономики по потенциальной опасности. Поражающие факторы источников чрезвычайных ситуаций техногенного характера. Фазы развития чрезвычайных ситуаций. ЧС, вызванные пожарами, ЧС, вызванные взрывами, химические ЧС. Меры пожарной безопасности. Правила безопасного поведения при пожарах.</w:t>
            </w:r>
          </w:p>
          <w:p w:rsidR="008C18A5" w:rsidRDefault="008C18A5">
            <w:pPr>
              <w:widowControl w:val="0"/>
              <w:suppressAutoHyphens/>
              <w:jc w:val="both"/>
              <w:rPr>
                <w:bCs/>
              </w:rPr>
            </w:pPr>
            <w:r>
              <w:rPr>
                <w:bCs/>
              </w:rPr>
              <w:t>Характеристика поражающих факторов источников чрезвычайных ситуаций природного характера. Классификация стихийных бедствий. Методика расчета возможных разрушений зданий и сооружений при чрезвычайных ситуациях природного характера.</w:t>
            </w:r>
          </w:p>
          <w:p w:rsidR="008C18A5" w:rsidRDefault="008C18A5">
            <w:pPr>
              <w:widowControl w:val="0"/>
              <w:suppressAutoHyphens/>
              <w:rPr>
                <w:bCs/>
              </w:rPr>
            </w:pPr>
            <w:r>
              <w:rPr>
                <w:bCs/>
              </w:rPr>
              <w:t xml:space="preserve">Защита от терроризма на объектах экономики. Источники, виды и масштабы терроризма. Методы и способы защиты от террористических </w:t>
            </w:r>
          </w:p>
          <w:p w:rsidR="008C18A5" w:rsidRDefault="008C18A5">
            <w:pPr>
              <w:widowControl w:val="0"/>
              <w:suppressAutoHyphens/>
              <w:rPr>
                <w:bCs/>
              </w:rPr>
            </w:pPr>
            <w:r>
              <w:rPr>
                <w:bCs/>
              </w:rPr>
              <w:t>актов в условиях производства, в быту и в городских условиях. Терроризм как серьезная угроза национальной безопасности России.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Cs/>
                <w:szCs w:val="2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Cs/>
                <w:i/>
                <w:szCs w:val="20"/>
              </w:rPr>
            </w:pPr>
          </w:p>
        </w:tc>
      </w:tr>
      <w:tr w:rsidR="008C18A5" w:rsidTr="008C18A5">
        <w:trPr>
          <w:gridAfter w:val="1"/>
          <w:wAfter w:w="6" w:type="dxa"/>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
                <w:bCs/>
              </w:rPr>
            </w:pPr>
          </w:p>
        </w:tc>
        <w:tc>
          <w:tcPr>
            <w:tcW w:w="9223"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Cs/>
              </w:rPr>
              <w:t>Самостоятельная работа обучающихся: «</w:t>
            </w:r>
            <w:r w:rsidR="00111831">
              <w:rPr>
                <w:bCs/>
              </w:rPr>
              <w:t>П</w:t>
            </w:r>
            <w:r>
              <w:rPr>
                <w:bCs/>
              </w:rPr>
              <w:t>одготовка и написание рефератов на темы:</w:t>
            </w:r>
          </w:p>
          <w:p w:rsidR="008C18A5" w:rsidRDefault="008C18A5">
            <w:pPr>
              <w:widowControl w:val="0"/>
              <w:suppressAutoHyphens/>
              <w:rPr>
                <w:bCs/>
              </w:rPr>
            </w:pPr>
            <w:r>
              <w:rPr>
                <w:bCs/>
              </w:rPr>
              <w:t>- Поражающие факторы чрезвычайных ситуаций военного времени.</w:t>
            </w:r>
          </w:p>
          <w:p w:rsidR="008C18A5" w:rsidRDefault="008C18A5">
            <w:pPr>
              <w:widowControl w:val="0"/>
              <w:suppressAutoHyphens/>
              <w:rPr>
                <w:bCs/>
              </w:rPr>
            </w:pPr>
            <w:r>
              <w:rPr>
                <w:bCs/>
              </w:rPr>
              <w:t>- Виды оружия массового поражения, их особенности и последствия его применения.</w:t>
            </w:r>
          </w:p>
          <w:p w:rsidR="008C18A5" w:rsidRDefault="008C18A5">
            <w:pPr>
              <w:widowControl w:val="0"/>
              <w:suppressAutoHyphens/>
              <w:rPr>
                <w:bCs/>
              </w:rPr>
            </w:pPr>
            <w:r>
              <w:rPr>
                <w:bCs/>
              </w:rPr>
              <w:t>- Тушение пожаров, принципы прекращения горения.</w:t>
            </w:r>
          </w:p>
          <w:p w:rsidR="008C18A5" w:rsidRDefault="008C18A5">
            <w:pPr>
              <w:widowControl w:val="0"/>
              <w:suppressAutoHyphens/>
              <w:rPr>
                <w:bCs/>
              </w:rPr>
            </w:pPr>
            <w:r>
              <w:rPr>
                <w:bCs/>
              </w:rPr>
              <w:t>- Огнетушащие вещества, технические средства пожаротушения».</w:t>
            </w:r>
          </w:p>
          <w:p w:rsidR="002738F0" w:rsidRDefault="002738F0">
            <w:pPr>
              <w:widowControl w:val="0"/>
              <w:suppressAutoHyphens/>
              <w:rPr>
                <w:bCs/>
              </w:rPr>
            </w:pPr>
          </w:p>
        </w:tc>
        <w:tc>
          <w:tcPr>
            <w:tcW w:w="1691" w:type="dxa"/>
            <w:gridSpan w:val="2"/>
            <w:tcBorders>
              <w:top w:val="single" w:sz="4" w:space="0" w:color="auto"/>
              <w:left w:val="single" w:sz="4" w:space="0" w:color="auto"/>
              <w:bottom w:val="single" w:sz="4" w:space="0" w:color="auto"/>
              <w:right w:val="single" w:sz="4" w:space="0" w:color="auto"/>
            </w:tcBorders>
            <w:hideMark/>
          </w:tcPr>
          <w:p w:rsidR="008C18A5" w:rsidRDefault="005F1648">
            <w:pPr>
              <w:widowControl w:val="0"/>
              <w:suppressAutoHyphens/>
              <w:jc w:val="center"/>
              <w:rPr>
                <w:bCs/>
              </w:rPr>
            </w:pPr>
            <w:r>
              <w:rPr>
                <w:bCs/>
              </w:rPr>
              <w:t>2</w:t>
            </w:r>
          </w:p>
        </w:tc>
        <w:tc>
          <w:tcPr>
            <w:tcW w:w="1439" w:type="dxa"/>
            <w:gridSpan w:val="2"/>
            <w:tcBorders>
              <w:top w:val="single" w:sz="4" w:space="0" w:color="auto"/>
              <w:left w:val="single" w:sz="4" w:space="0" w:color="auto"/>
              <w:bottom w:val="single" w:sz="4" w:space="0" w:color="auto"/>
              <w:right w:val="single" w:sz="4" w:space="0" w:color="auto"/>
            </w:tcBorders>
            <w:shd w:val="clear" w:color="auto" w:fill="C0C0C0"/>
          </w:tcPr>
          <w:p w:rsidR="008C18A5" w:rsidRDefault="008C18A5">
            <w:pPr>
              <w:widowControl w:val="0"/>
              <w:suppressAutoHyphens/>
              <w:rPr>
                <w:bCs/>
                <w:i/>
              </w:rPr>
            </w:pPr>
          </w:p>
        </w:tc>
      </w:tr>
      <w:tr w:rsidR="008C18A5" w:rsidTr="008C18A5">
        <w:trPr>
          <w:gridAfter w:val="1"/>
          <w:wAfter w:w="6" w:type="dxa"/>
          <w:trHeight w:val="265"/>
        </w:trPr>
        <w:tc>
          <w:tcPr>
            <w:tcW w:w="2781" w:type="dxa"/>
            <w:vMerge w:val="restart"/>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
                <w:bCs/>
              </w:rPr>
            </w:pPr>
            <w:r>
              <w:rPr>
                <w:b/>
                <w:bCs/>
              </w:rPr>
              <w:t>Тема 2.2.</w:t>
            </w:r>
          </w:p>
          <w:p w:rsidR="008C18A5" w:rsidRDefault="008C18A5">
            <w:pPr>
              <w:widowControl w:val="0"/>
              <w:suppressAutoHyphens/>
              <w:rPr>
                <w:b/>
                <w:bCs/>
              </w:rPr>
            </w:pPr>
            <w:r>
              <w:rPr>
                <w:b/>
                <w:bCs/>
              </w:rPr>
              <w:t xml:space="preserve">Прогнозирование и оценка обстановки </w:t>
            </w:r>
          </w:p>
          <w:p w:rsidR="008C18A5" w:rsidRDefault="008C18A5">
            <w:pPr>
              <w:widowControl w:val="0"/>
              <w:suppressAutoHyphens/>
              <w:rPr>
                <w:b/>
                <w:bCs/>
              </w:rPr>
            </w:pPr>
            <w:r>
              <w:rPr>
                <w:b/>
                <w:bCs/>
              </w:rPr>
              <w:t>при чрезвычайных ситуациях</w:t>
            </w:r>
          </w:p>
        </w:tc>
        <w:tc>
          <w:tcPr>
            <w:tcW w:w="9223"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
                <w:bCs/>
              </w:rPr>
            </w:pPr>
            <w:r>
              <w:rPr>
                <w:b/>
                <w:bCs/>
              </w:rPr>
              <w:t>Содержание</w:t>
            </w:r>
          </w:p>
        </w:tc>
        <w:tc>
          <w:tcPr>
            <w:tcW w:w="1691" w:type="dxa"/>
            <w:gridSpan w:val="2"/>
            <w:vMerge w:val="restart"/>
            <w:tcBorders>
              <w:top w:val="single" w:sz="4" w:space="0" w:color="auto"/>
              <w:left w:val="single" w:sz="4" w:space="0" w:color="auto"/>
              <w:bottom w:val="single" w:sz="4" w:space="0" w:color="auto"/>
              <w:right w:val="single" w:sz="4" w:space="0" w:color="auto"/>
            </w:tcBorders>
            <w:hideMark/>
          </w:tcPr>
          <w:p w:rsidR="008C18A5" w:rsidRDefault="00BB7FD5">
            <w:pPr>
              <w:widowControl w:val="0"/>
              <w:suppressAutoHyphens/>
              <w:jc w:val="center"/>
              <w:rPr>
                <w:b/>
                <w:bCs/>
              </w:rPr>
            </w:pPr>
            <w:r>
              <w:rPr>
                <w:b/>
                <w:bCs/>
              </w:rPr>
              <w:t>4</w:t>
            </w:r>
          </w:p>
        </w:tc>
        <w:tc>
          <w:tcPr>
            <w:tcW w:w="1439" w:type="dxa"/>
            <w:gridSpan w:val="2"/>
            <w:vMerge w:val="restart"/>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Cs/>
                <w:i/>
              </w:rPr>
            </w:pPr>
            <w:r>
              <w:rPr>
                <w:bCs/>
                <w:i/>
              </w:rPr>
              <w:t>2</w:t>
            </w:r>
          </w:p>
        </w:tc>
      </w:tr>
      <w:tr w:rsidR="008C18A5" w:rsidTr="00111831">
        <w:trPr>
          <w:gridAfter w:val="1"/>
          <w:wAfter w:w="6" w:type="dxa"/>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
                <w:bCs/>
              </w:rPr>
            </w:pPr>
          </w:p>
        </w:tc>
        <w:tc>
          <w:tcPr>
            <w:tcW w:w="480" w:type="dxa"/>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Cs/>
              </w:rPr>
              <w:t>1</w:t>
            </w:r>
          </w:p>
        </w:tc>
        <w:tc>
          <w:tcPr>
            <w:tcW w:w="8743" w:type="dxa"/>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Cs/>
              </w:rPr>
              <w:t>Расчет режимов радиационной защиты населения и производственной деятельности объекта. Прогнозирование последствий чрезвычайных ситуаций на химически опасных объектах. Методика оценки возможного ущерба производственному зданию и технологическому оборудованию при взрыве на объекте.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Cs/>
                <w:i/>
              </w:rPr>
            </w:pPr>
          </w:p>
        </w:tc>
      </w:tr>
      <w:tr w:rsidR="008C18A5" w:rsidTr="008C18A5">
        <w:trPr>
          <w:gridAfter w:val="1"/>
          <w:wAfter w:w="6" w:type="dxa"/>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
                <w:bCs/>
              </w:rPr>
            </w:pPr>
          </w:p>
        </w:tc>
        <w:tc>
          <w:tcPr>
            <w:tcW w:w="9223"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Cs/>
              </w:rPr>
              <w:t>Самостоятельная работа обучающихся</w:t>
            </w:r>
            <w:r w:rsidR="00C51C13">
              <w:rPr>
                <w:bCs/>
              </w:rPr>
              <w:t>:</w:t>
            </w:r>
            <w:r>
              <w:rPr>
                <w:bCs/>
              </w:rPr>
              <w:t xml:space="preserve"> подготовка и написание докладов на темы:</w:t>
            </w:r>
          </w:p>
          <w:p w:rsidR="008C18A5" w:rsidRDefault="008C18A5">
            <w:pPr>
              <w:widowControl w:val="0"/>
              <w:suppressAutoHyphens/>
              <w:rPr>
                <w:bCs/>
              </w:rPr>
            </w:pPr>
            <w:r>
              <w:rPr>
                <w:bCs/>
              </w:rPr>
              <w:t>- Нормы радиационной безопасности военного времени.</w:t>
            </w:r>
          </w:p>
          <w:p w:rsidR="008C18A5" w:rsidRDefault="008C18A5">
            <w:pPr>
              <w:widowControl w:val="0"/>
              <w:suppressAutoHyphens/>
              <w:rPr>
                <w:bCs/>
              </w:rPr>
            </w:pPr>
            <w:r>
              <w:rPr>
                <w:bCs/>
              </w:rPr>
              <w:t xml:space="preserve">- Защита от ионизирующих излучений. </w:t>
            </w:r>
          </w:p>
          <w:p w:rsidR="008C18A5" w:rsidRDefault="00F1381A">
            <w:pPr>
              <w:widowControl w:val="0"/>
              <w:suppressAutoHyphens/>
              <w:rPr>
                <w:bCs/>
              </w:rPr>
            </w:pPr>
            <w:r>
              <w:rPr>
                <w:bCs/>
              </w:rPr>
              <w:t>- Защитные свойства материалов</w:t>
            </w:r>
            <w:r w:rsidR="008C18A5">
              <w:rPr>
                <w:bCs/>
              </w:rPr>
              <w:t>.</w:t>
            </w:r>
          </w:p>
          <w:p w:rsidR="002738F0" w:rsidRDefault="002738F0">
            <w:pPr>
              <w:widowControl w:val="0"/>
              <w:suppressAutoHyphens/>
              <w:rPr>
                <w:bCs/>
              </w:rPr>
            </w:pPr>
          </w:p>
        </w:tc>
        <w:tc>
          <w:tcPr>
            <w:tcW w:w="1691" w:type="dxa"/>
            <w:gridSpan w:val="2"/>
            <w:tcBorders>
              <w:top w:val="single" w:sz="4" w:space="0" w:color="auto"/>
              <w:left w:val="single" w:sz="4" w:space="0" w:color="auto"/>
              <w:bottom w:val="single" w:sz="4" w:space="0" w:color="auto"/>
              <w:right w:val="single" w:sz="4" w:space="0" w:color="auto"/>
            </w:tcBorders>
            <w:hideMark/>
          </w:tcPr>
          <w:p w:rsidR="008C18A5" w:rsidRDefault="005F1648">
            <w:pPr>
              <w:widowControl w:val="0"/>
              <w:suppressAutoHyphens/>
              <w:jc w:val="center"/>
              <w:rPr>
                <w:bCs/>
              </w:rPr>
            </w:pPr>
            <w:r>
              <w:rPr>
                <w:bCs/>
              </w:rPr>
              <w:t>2</w:t>
            </w:r>
          </w:p>
        </w:tc>
        <w:tc>
          <w:tcPr>
            <w:tcW w:w="1439" w:type="dxa"/>
            <w:gridSpan w:val="2"/>
            <w:tcBorders>
              <w:top w:val="single" w:sz="4" w:space="0" w:color="auto"/>
              <w:left w:val="single" w:sz="4" w:space="0" w:color="auto"/>
              <w:bottom w:val="single" w:sz="4" w:space="0" w:color="auto"/>
              <w:right w:val="single" w:sz="4" w:space="0" w:color="auto"/>
            </w:tcBorders>
            <w:shd w:val="clear" w:color="auto" w:fill="C0C0C0"/>
          </w:tcPr>
          <w:p w:rsidR="008C18A5" w:rsidRDefault="008C18A5">
            <w:pPr>
              <w:widowControl w:val="0"/>
              <w:suppressAutoHyphens/>
              <w:rPr>
                <w:bCs/>
                <w:i/>
              </w:rPr>
            </w:pPr>
          </w:p>
        </w:tc>
      </w:tr>
      <w:tr w:rsidR="008C18A5" w:rsidTr="008C18A5">
        <w:trPr>
          <w:gridAfter w:val="1"/>
          <w:wAfter w:w="6" w:type="dxa"/>
          <w:trHeight w:val="265"/>
        </w:trPr>
        <w:tc>
          <w:tcPr>
            <w:tcW w:w="2781" w:type="dxa"/>
            <w:vMerge w:val="restart"/>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
                <w:bCs/>
              </w:rPr>
            </w:pPr>
            <w:r>
              <w:rPr>
                <w:b/>
                <w:bCs/>
              </w:rPr>
              <w:t>Тема 2.3.</w:t>
            </w:r>
          </w:p>
          <w:p w:rsidR="008C18A5" w:rsidRDefault="008C18A5">
            <w:pPr>
              <w:widowControl w:val="0"/>
              <w:suppressAutoHyphens/>
              <w:rPr>
                <w:bCs/>
              </w:rPr>
            </w:pPr>
            <w:r>
              <w:rPr>
                <w:b/>
                <w:bCs/>
              </w:rPr>
              <w:t xml:space="preserve"> Задачи и основные мероприятия гражданской обороны.</w:t>
            </w:r>
          </w:p>
        </w:tc>
        <w:tc>
          <w:tcPr>
            <w:tcW w:w="9223"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
                <w:bCs/>
              </w:rPr>
            </w:pPr>
            <w:r>
              <w:rPr>
                <w:b/>
                <w:bCs/>
              </w:rPr>
              <w:t>Содержание</w:t>
            </w:r>
          </w:p>
        </w:tc>
        <w:tc>
          <w:tcPr>
            <w:tcW w:w="1691" w:type="dxa"/>
            <w:gridSpan w:val="2"/>
            <w:vMerge w:val="restart"/>
            <w:tcBorders>
              <w:top w:val="single" w:sz="4" w:space="0" w:color="auto"/>
              <w:left w:val="single" w:sz="4" w:space="0" w:color="auto"/>
              <w:bottom w:val="single" w:sz="4" w:space="0" w:color="auto"/>
              <w:right w:val="single" w:sz="4" w:space="0" w:color="auto"/>
            </w:tcBorders>
            <w:hideMark/>
          </w:tcPr>
          <w:p w:rsidR="008C18A5" w:rsidRDefault="00BB7FD5">
            <w:pPr>
              <w:widowControl w:val="0"/>
              <w:suppressAutoHyphens/>
              <w:jc w:val="center"/>
              <w:rPr>
                <w:b/>
                <w:bCs/>
              </w:rPr>
            </w:pPr>
            <w:r>
              <w:rPr>
                <w:b/>
                <w:bCs/>
              </w:rPr>
              <w:t>3</w:t>
            </w:r>
          </w:p>
        </w:tc>
        <w:tc>
          <w:tcPr>
            <w:tcW w:w="1439" w:type="dxa"/>
            <w:gridSpan w:val="2"/>
            <w:vMerge w:val="restart"/>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center"/>
              <w:rPr>
                <w:bCs/>
                <w:i/>
              </w:rPr>
            </w:pPr>
            <w:r>
              <w:rPr>
                <w:bCs/>
                <w:i/>
              </w:rPr>
              <w:t>2</w:t>
            </w:r>
          </w:p>
        </w:tc>
      </w:tr>
      <w:tr w:rsidR="008C18A5" w:rsidTr="00111831">
        <w:trPr>
          <w:gridAfter w:val="1"/>
          <w:wAfter w:w="6" w:type="dxa"/>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Cs/>
              </w:rPr>
            </w:pPr>
          </w:p>
        </w:tc>
        <w:tc>
          <w:tcPr>
            <w:tcW w:w="480" w:type="dxa"/>
            <w:tcBorders>
              <w:top w:val="single" w:sz="4" w:space="0" w:color="auto"/>
              <w:left w:val="single" w:sz="4" w:space="0" w:color="auto"/>
              <w:bottom w:val="single" w:sz="4" w:space="0" w:color="auto"/>
              <w:right w:val="single" w:sz="4" w:space="0" w:color="auto"/>
            </w:tcBorders>
          </w:tcPr>
          <w:p w:rsidR="008C18A5" w:rsidRDefault="008C18A5">
            <w:pPr>
              <w:widowControl w:val="0"/>
              <w:suppressAutoHyphens/>
              <w:rPr>
                <w:bCs/>
              </w:rPr>
            </w:pPr>
            <w:r>
              <w:rPr>
                <w:bCs/>
              </w:rPr>
              <w:t>1</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2</w:t>
            </w:r>
          </w:p>
        </w:tc>
        <w:tc>
          <w:tcPr>
            <w:tcW w:w="8743" w:type="dxa"/>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jc w:val="both"/>
              <w:rPr>
                <w:bCs/>
              </w:rPr>
            </w:pPr>
            <w:r>
              <w:rPr>
                <w:bCs/>
              </w:rPr>
              <w:t>Гражданская оборона, ее место в системе общегосударственных мероприятий гражданской защиты. Структура ГО в РФ. Задачи ГО, руководство ГО, органы управления ГО, силы ГО, гражданские организации ГО. Структура ГО на промышленном объекте. Планирование мероприятий  по гражданской обороне на объектах. Организация защиты в мирное и военное время, способы защиты, защитные сооружения, их классификация. Способы защиты населения от оружия массового поражения.</w:t>
            </w:r>
          </w:p>
          <w:p w:rsidR="002738F0" w:rsidRDefault="002738F0">
            <w:pPr>
              <w:widowControl w:val="0"/>
              <w:suppressAutoHyphens/>
              <w:jc w:val="both"/>
              <w:rPr>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Cs/>
                <w:i/>
              </w:rPr>
            </w:pPr>
          </w:p>
        </w:tc>
      </w:tr>
      <w:tr w:rsidR="008C18A5" w:rsidTr="008C18A5">
        <w:trPr>
          <w:gridAfter w:val="1"/>
          <w:wAfter w:w="6" w:type="dxa"/>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C18A5" w:rsidRDefault="008C18A5">
            <w:pPr>
              <w:rPr>
                <w:bCs/>
              </w:rPr>
            </w:pPr>
          </w:p>
        </w:tc>
        <w:tc>
          <w:tcPr>
            <w:tcW w:w="9223" w:type="dxa"/>
            <w:gridSpan w:val="2"/>
            <w:tcBorders>
              <w:top w:val="single" w:sz="4" w:space="0" w:color="auto"/>
              <w:left w:val="single" w:sz="4" w:space="0" w:color="auto"/>
              <w:bottom w:val="single" w:sz="4" w:space="0" w:color="auto"/>
              <w:right w:val="single" w:sz="4" w:space="0" w:color="auto"/>
            </w:tcBorders>
            <w:hideMark/>
          </w:tcPr>
          <w:p w:rsidR="008C18A5" w:rsidRDefault="008C18A5">
            <w:pPr>
              <w:widowControl w:val="0"/>
              <w:suppressAutoHyphens/>
              <w:rPr>
                <w:bCs/>
              </w:rPr>
            </w:pPr>
            <w:r>
              <w:rPr>
                <w:bCs/>
              </w:rPr>
              <w:t>Самостоятельная работа обучающихся «</w:t>
            </w:r>
            <w:r w:rsidR="00BB7FD5">
              <w:rPr>
                <w:bCs/>
              </w:rPr>
              <w:t>П</w:t>
            </w:r>
            <w:r>
              <w:rPr>
                <w:bCs/>
              </w:rPr>
              <w:t xml:space="preserve">одготовка и написание доклада на тему: </w:t>
            </w:r>
          </w:p>
          <w:p w:rsidR="008C18A5" w:rsidRDefault="008C18A5">
            <w:pPr>
              <w:widowControl w:val="0"/>
              <w:suppressAutoHyphens/>
              <w:rPr>
                <w:bCs/>
              </w:rPr>
            </w:pPr>
            <w:r>
              <w:rPr>
                <w:bCs/>
              </w:rPr>
              <w:t>- Особенности и организация эвакуации из зон чрезвычайных ситуаций».</w:t>
            </w:r>
          </w:p>
        </w:tc>
        <w:tc>
          <w:tcPr>
            <w:tcW w:w="1691" w:type="dxa"/>
            <w:gridSpan w:val="2"/>
            <w:tcBorders>
              <w:top w:val="single" w:sz="4" w:space="0" w:color="auto"/>
              <w:left w:val="single" w:sz="4" w:space="0" w:color="auto"/>
              <w:bottom w:val="single" w:sz="4" w:space="0" w:color="auto"/>
              <w:right w:val="single" w:sz="4" w:space="0" w:color="auto"/>
            </w:tcBorders>
            <w:hideMark/>
          </w:tcPr>
          <w:p w:rsidR="008C18A5" w:rsidRDefault="00BB7FD5">
            <w:pPr>
              <w:widowControl w:val="0"/>
              <w:suppressAutoHyphens/>
              <w:jc w:val="center"/>
              <w:rPr>
                <w:bCs/>
              </w:rPr>
            </w:pPr>
            <w:r>
              <w:rPr>
                <w:bCs/>
              </w:rPr>
              <w:t>5</w:t>
            </w:r>
          </w:p>
        </w:tc>
        <w:tc>
          <w:tcPr>
            <w:tcW w:w="1439" w:type="dxa"/>
            <w:gridSpan w:val="2"/>
            <w:tcBorders>
              <w:top w:val="single" w:sz="4" w:space="0" w:color="auto"/>
              <w:left w:val="single" w:sz="4" w:space="0" w:color="auto"/>
              <w:bottom w:val="single" w:sz="4" w:space="0" w:color="auto"/>
              <w:right w:val="single" w:sz="4" w:space="0" w:color="auto"/>
            </w:tcBorders>
            <w:shd w:val="clear" w:color="auto" w:fill="C0C0C0"/>
          </w:tcPr>
          <w:p w:rsidR="008C18A5" w:rsidRDefault="008C18A5">
            <w:pPr>
              <w:widowControl w:val="0"/>
              <w:suppressAutoHyphens/>
              <w:rPr>
                <w:bCs/>
                <w:i/>
              </w:rPr>
            </w:pPr>
          </w:p>
        </w:tc>
      </w:tr>
      <w:tr w:rsidR="00445922" w:rsidTr="00BB7FD5">
        <w:trPr>
          <w:gridAfter w:val="1"/>
          <w:wAfter w:w="6" w:type="dxa"/>
          <w:trHeight w:val="333"/>
        </w:trPr>
        <w:tc>
          <w:tcPr>
            <w:tcW w:w="2781" w:type="dxa"/>
            <w:vMerge w:val="restart"/>
            <w:tcBorders>
              <w:top w:val="single" w:sz="4" w:space="0" w:color="auto"/>
              <w:left w:val="single" w:sz="4" w:space="0" w:color="auto"/>
              <w:right w:val="single" w:sz="4" w:space="0" w:color="auto"/>
            </w:tcBorders>
            <w:hideMark/>
          </w:tcPr>
          <w:p w:rsidR="00445922" w:rsidRDefault="00445922">
            <w:pPr>
              <w:widowControl w:val="0"/>
              <w:suppressAutoHyphens/>
              <w:rPr>
                <w:b/>
                <w:bCs/>
              </w:rPr>
            </w:pPr>
            <w:r>
              <w:rPr>
                <w:b/>
                <w:bCs/>
              </w:rPr>
              <w:t>Тема 2.4. Порядок и правила оказания первой медицинской помощи</w:t>
            </w:r>
          </w:p>
        </w:tc>
        <w:tc>
          <w:tcPr>
            <w:tcW w:w="9223" w:type="dxa"/>
            <w:gridSpan w:val="2"/>
            <w:tcBorders>
              <w:top w:val="single" w:sz="4" w:space="0" w:color="auto"/>
              <w:left w:val="single" w:sz="4" w:space="0" w:color="auto"/>
              <w:bottom w:val="single" w:sz="4" w:space="0" w:color="auto"/>
              <w:right w:val="single" w:sz="4" w:space="0" w:color="auto"/>
            </w:tcBorders>
            <w:hideMark/>
          </w:tcPr>
          <w:p w:rsidR="00445922" w:rsidRDefault="00445922">
            <w:pPr>
              <w:widowControl w:val="0"/>
              <w:suppressAutoHyphens/>
              <w:rPr>
                <w:bCs/>
              </w:rPr>
            </w:pPr>
            <w:r>
              <w:rPr>
                <w:b/>
                <w:bCs/>
              </w:rPr>
              <w:t>Содержание</w:t>
            </w:r>
          </w:p>
        </w:tc>
        <w:tc>
          <w:tcPr>
            <w:tcW w:w="1691" w:type="dxa"/>
            <w:gridSpan w:val="2"/>
            <w:tcBorders>
              <w:top w:val="single" w:sz="4" w:space="0" w:color="auto"/>
              <w:left w:val="single" w:sz="4" w:space="0" w:color="auto"/>
              <w:bottom w:val="single" w:sz="4" w:space="0" w:color="auto"/>
              <w:right w:val="single" w:sz="4" w:space="0" w:color="auto"/>
            </w:tcBorders>
            <w:hideMark/>
          </w:tcPr>
          <w:p w:rsidR="00445922" w:rsidRPr="003B268B" w:rsidRDefault="00BB7FD5">
            <w:pPr>
              <w:widowControl w:val="0"/>
              <w:suppressAutoHyphens/>
              <w:jc w:val="center"/>
              <w:rPr>
                <w:b/>
                <w:bCs/>
              </w:rPr>
            </w:pPr>
            <w:r>
              <w:rPr>
                <w:b/>
                <w:bCs/>
              </w:rPr>
              <w:t>13</w:t>
            </w:r>
          </w:p>
        </w:tc>
        <w:tc>
          <w:tcPr>
            <w:tcW w:w="14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5922" w:rsidRDefault="00445922">
            <w:pPr>
              <w:widowControl w:val="0"/>
              <w:suppressAutoHyphens/>
              <w:jc w:val="center"/>
              <w:rPr>
                <w:bCs/>
                <w:i/>
              </w:rPr>
            </w:pPr>
          </w:p>
        </w:tc>
      </w:tr>
      <w:tr w:rsidR="00445922" w:rsidTr="00111831">
        <w:trPr>
          <w:gridAfter w:val="1"/>
          <w:wAfter w:w="6" w:type="dxa"/>
          <w:trHeight w:val="333"/>
        </w:trPr>
        <w:tc>
          <w:tcPr>
            <w:tcW w:w="0" w:type="auto"/>
            <w:vMerge/>
            <w:tcBorders>
              <w:left w:val="single" w:sz="4" w:space="0" w:color="auto"/>
              <w:right w:val="single" w:sz="4" w:space="0" w:color="auto"/>
            </w:tcBorders>
            <w:vAlign w:val="center"/>
            <w:hideMark/>
          </w:tcPr>
          <w:p w:rsidR="00445922" w:rsidRDefault="00445922">
            <w:pPr>
              <w:rPr>
                <w:b/>
                <w:bCs/>
              </w:rPr>
            </w:pPr>
          </w:p>
        </w:tc>
        <w:tc>
          <w:tcPr>
            <w:tcW w:w="480" w:type="dxa"/>
            <w:tcBorders>
              <w:top w:val="single" w:sz="4" w:space="0" w:color="auto"/>
              <w:left w:val="single" w:sz="4" w:space="0" w:color="auto"/>
              <w:bottom w:val="single" w:sz="4" w:space="0" w:color="auto"/>
              <w:right w:val="single" w:sz="4" w:space="0" w:color="auto"/>
            </w:tcBorders>
            <w:hideMark/>
          </w:tcPr>
          <w:p w:rsidR="00445922" w:rsidRDefault="00445922">
            <w:pPr>
              <w:widowControl w:val="0"/>
              <w:suppressAutoHyphens/>
              <w:rPr>
                <w:bCs/>
              </w:rPr>
            </w:pPr>
            <w:r>
              <w:rPr>
                <w:bCs/>
              </w:rPr>
              <w:t>1</w:t>
            </w:r>
          </w:p>
        </w:tc>
        <w:tc>
          <w:tcPr>
            <w:tcW w:w="8743" w:type="dxa"/>
            <w:tcBorders>
              <w:top w:val="single" w:sz="4" w:space="0" w:color="auto"/>
              <w:left w:val="single" w:sz="4" w:space="0" w:color="auto"/>
              <w:bottom w:val="single" w:sz="4" w:space="0" w:color="auto"/>
              <w:right w:val="single" w:sz="4" w:space="0" w:color="auto"/>
            </w:tcBorders>
            <w:hideMark/>
          </w:tcPr>
          <w:p w:rsidR="00445922" w:rsidRDefault="00445922">
            <w:pPr>
              <w:widowControl w:val="0"/>
              <w:suppressAutoHyphens/>
              <w:rPr>
                <w:bCs/>
              </w:rPr>
            </w:pPr>
            <w:r>
              <w:rPr>
                <w:bCs/>
              </w:rPr>
              <w:t>Оказание первой медицинской помощи при ранениях и травмах</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445922" w:rsidRPr="00BB7FD5" w:rsidRDefault="00BB7FD5" w:rsidP="00BB7FD5">
            <w:pPr>
              <w:widowControl w:val="0"/>
              <w:suppressAutoHyphens/>
              <w:jc w:val="center"/>
              <w:rPr>
                <w:bCs/>
                <w:i/>
              </w:rPr>
            </w:pPr>
            <w:r w:rsidRPr="00BB7FD5">
              <w:rPr>
                <w:bCs/>
                <w:i/>
              </w:rPr>
              <w:t>1</w:t>
            </w:r>
          </w:p>
        </w:tc>
        <w:tc>
          <w:tcPr>
            <w:tcW w:w="1439" w:type="dxa"/>
            <w:gridSpan w:val="2"/>
            <w:tcBorders>
              <w:top w:val="single" w:sz="4" w:space="0" w:color="auto"/>
              <w:left w:val="single" w:sz="4" w:space="0" w:color="auto"/>
              <w:bottom w:val="single" w:sz="4" w:space="0" w:color="auto"/>
              <w:right w:val="single" w:sz="4" w:space="0" w:color="auto"/>
            </w:tcBorders>
          </w:tcPr>
          <w:p w:rsidR="00445922" w:rsidRDefault="00BB7FD5">
            <w:pPr>
              <w:widowControl w:val="0"/>
              <w:suppressAutoHyphens/>
              <w:rPr>
                <w:bCs/>
                <w:i/>
              </w:rPr>
            </w:pPr>
            <w:r>
              <w:rPr>
                <w:bCs/>
                <w:i/>
              </w:rPr>
              <w:t xml:space="preserve">         2</w:t>
            </w:r>
          </w:p>
        </w:tc>
      </w:tr>
      <w:tr w:rsidR="00445922" w:rsidTr="00766FEA">
        <w:trPr>
          <w:gridAfter w:val="1"/>
          <w:wAfter w:w="6" w:type="dxa"/>
          <w:trHeight w:val="333"/>
        </w:trPr>
        <w:tc>
          <w:tcPr>
            <w:tcW w:w="0" w:type="auto"/>
            <w:vMerge/>
            <w:tcBorders>
              <w:left w:val="single" w:sz="4" w:space="0" w:color="auto"/>
              <w:right w:val="single" w:sz="4" w:space="0" w:color="auto"/>
            </w:tcBorders>
            <w:vAlign w:val="center"/>
            <w:hideMark/>
          </w:tcPr>
          <w:p w:rsidR="00445922" w:rsidRDefault="00445922">
            <w:pPr>
              <w:rPr>
                <w:b/>
                <w:bCs/>
              </w:rPr>
            </w:pPr>
          </w:p>
        </w:tc>
        <w:tc>
          <w:tcPr>
            <w:tcW w:w="9223" w:type="dxa"/>
            <w:gridSpan w:val="2"/>
            <w:tcBorders>
              <w:top w:val="single" w:sz="4" w:space="0" w:color="auto"/>
              <w:left w:val="single" w:sz="4" w:space="0" w:color="auto"/>
              <w:bottom w:val="single" w:sz="4" w:space="0" w:color="auto"/>
              <w:right w:val="single" w:sz="4" w:space="0" w:color="auto"/>
            </w:tcBorders>
            <w:hideMark/>
          </w:tcPr>
          <w:p w:rsidR="00445922" w:rsidRDefault="00445922">
            <w:pPr>
              <w:widowControl w:val="0"/>
              <w:suppressAutoHyphens/>
              <w:rPr>
                <w:bCs/>
              </w:rPr>
            </w:pPr>
            <w:r w:rsidRPr="00111831">
              <w:rPr>
                <w:b/>
                <w:bCs/>
              </w:rPr>
              <w:t>Практическое занятие</w:t>
            </w:r>
            <w:r>
              <w:rPr>
                <w:bCs/>
              </w:rPr>
              <w:t xml:space="preserve"> «Оказание первой медицинской помощи»</w:t>
            </w:r>
          </w:p>
        </w:tc>
        <w:tc>
          <w:tcPr>
            <w:tcW w:w="1691" w:type="dxa"/>
            <w:gridSpan w:val="2"/>
            <w:tcBorders>
              <w:top w:val="single" w:sz="4" w:space="0" w:color="auto"/>
              <w:left w:val="single" w:sz="4" w:space="0" w:color="auto"/>
              <w:bottom w:val="single" w:sz="4" w:space="0" w:color="auto"/>
              <w:right w:val="single" w:sz="4" w:space="0" w:color="auto"/>
            </w:tcBorders>
            <w:hideMark/>
          </w:tcPr>
          <w:p w:rsidR="00445922" w:rsidRDefault="00BB7FD5">
            <w:pPr>
              <w:widowControl w:val="0"/>
              <w:suppressAutoHyphens/>
              <w:jc w:val="center"/>
              <w:rPr>
                <w:bCs/>
              </w:rPr>
            </w:pPr>
            <w:r>
              <w:rPr>
                <w:bCs/>
              </w:rPr>
              <w:t>12</w:t>
            </w:r>
          </w:p>
        </w:tc>
        <w:tc>
          <w:tcPr>
            <w:tcW w:w="1439" w:type="dxa"/>
            <w:gridSpan w:val="2"/>
            <w:tcBorders>
              <w:top w:val="single" w:sz="4" w:space="0" w:color="auto"/>
              <w:left w:val="single" w:sz="4" w:space="0" w:color="auto"/>
              <w:bottom w:val="single" w:sz="4" w:space="0" w:color="auto"/>
              <w:right w:val="single" w:sz="4" w:space="0" w:color="auto"/>
            </w:tcBorders>
          </w:tcPr>
          <w:p w:rsidR="00445922" w:rsidRDefault="00445922">
            <w:pPr>
              <w:widowControl w:val="0"/>
              <w:suppressAutoHyphens/>
              <w:rPr>
                <w:bCs/>
                <w:i/>
              </w:rPr>
            </w:pPr>
          </w:p>
        </w:tc>
      </w:tr>
      <w:tr w:rsidR="00445922" w:rsidTr="00766FEA">
        <w:trPr>
          <w:gridAfter w:val="1"/>
          <w:wAfter w:w="6" w:type="dxa"/>
          <w:trHeight w:val="333"/>
        </w:trPr>
        <w:tc>
          <w:tcPr>
            <w:tcW w:w="0" w:type="auto"/>
            <w:vMerge/>
            <w:tcBorders>
              <w:left w:val="single" w:sz="4" w:space="0" w:color="auto"/>
              <w:right w:val="single" w:sz="4" w:space="0" w:color="auto"/>
            </w:tcBorders>
            <w:vAlign w:val="center"/>
            <w:hideMark/>
          </w:tcPr>
          <w:p w:rsidR="00445922" w:rsidRDefault="00445922">
            <w:pPr>
              <w:rPr>
                <w:b/>
                <w:bCs/>
              </w:rPr>
            </w:pPr>
          </w:p>
        </w:tc>
        <w:tc>
          <w:tcPr>
            <w:tcW w:w="9223" w:type="dxa"/>
            <w:gridSpan w:val="2"/>
            <w:tcBorders>
              <w:top w:val="single" w:sz="4" w:space="0" w:color="auto"/>
              <w:left w:val="single" w:sz="4" w:space="0" w:color="auto"/>
              <w:bottom w:val="single" w:sz="4" w:space="0" w:color="auto"/>
              <w:right w:val="single" w:sz="4" w:space="0" w:color="auto"/>
            </w:tcBorders>
            <w:hideMark/>
          </w:tcPr>
          <w:p w:rsidR="00445922" w:rsidRDefault="00445922">
            <w:pPr>
              <w:widowControl w:val="0"/>
              <w:suppressAutoHyphens/>
              <w:rPr>
                <w:bCs/>
              </w:rPr>
            </w:pPr>
            <w:r>
              <w:rPr>
                <w:bCs/>
              </w:rPr>
              <w:t>Самостоятельная работа обучающихся «Изучение правил наложения повязок»</w:t>
            </w:r>
          </w:p>
        </w:tc>
        <w:tc>
          <w:tcPr>
            <w:tcW w:w="1691" w:type="dxa"/>
            <w:gridSpan w:val="2"/>
            <w:tcBorders>
              <w:top w:val="single" w:sz="4" w:space="0" w:color="auto"/>
              <w:left w:val="single" w:sz="4" w:space="0" w:color="auto"/>
              <w:bottom w:val="single" w:sz="4" w:space="0" w:color="auto"/>
              <w:right w:val="single" w:sz="4" w:space="0" w:color="auto"/>
            </w:tcBorders>
            <w:hideMark/>
          </w:tcPr>
          <w:p w:rsidR="00445922" w:rsidRDefault="00445922">
            <w:pPr>
              <w:widowControl w:val="0"/>
              <w:suppressAutoHyphens/>
              <w:jc w:val="center"/>
              <w:rPr>
                <w:bCs/>
              </w:rPr>
            </w:pPr>
            <w:r>
              <w:rPr>
                <w:bCs/>
              </w:rPr>
              <w:t>2</w:t>
            </w:r>
          </w:p>
        </w:tc>
        <w:tc>
          <w:tcPr>
            <w:tcW w:w="1439" w:type="dxa"/>
            <w:gridSpan w:val="2"/>
            <w:tcBorders>
              <w:top w:val="single" w:sz="4" w:space="0" w:color="auto"/>
              <w:left w:val="single" w:sz="4" w:space="0" w:color="auto"/>
              <w:bottom w:val="single" w:sz="4" w:space="0" w:color="auto"/>
              <w:right w:val="single" w:sz="4" w:space="0" w:color="auto"/>
            </w:tcBorders>
            <w:shd w:val="clear" w:color="auto" w:fill="CCCCCC"/>
          </w:tcPr>
          <w:p w:rsidR="00445922" w:rsidRDefault="00445922">
            <w:pPr>
              <w:widowControl w:val="0"/>
              <w:suppressAutoHyphens/>
              <w:rPr>
                <w:bCs/>
                <w:i/>
              </w:rPr>
            </w:pPr>
          </w:p>
        </w:tc>
      </w:tr>
      <w:tr w:rsidR="00BB7FD5" w:rsidTr="00A42252">
        <w:trPr>
          <w:gridAfter w:val="1"/>
          <w:wAfter w:w="6" w:type="dxa"/>
          <w:trHeight w:val="276"/>
        </w:trPr>
        <w:tc>
          <w:tcPr>
            <w:tcW w:w="2781" w:type="dxa"/>
            <w:vMerge/>
            <w:tcBorders>
              <w:left w:val="single" w:sz="4" w:space="0" w:color="auto"/>
              <w:bottom w:val="single" w:sz="4" w:space="0" w:color="auto"/>
              <w:right w:val="single" w:sz="4" w:space="0" w:color="auto"/>
            </w:tcBorders>
          </w:tcPr>
          <w:p w:rsidR="00BB7FD5" w:rsidRDefault="00BB7FD5">
            <w:pPr>
              <w:widowControl w:val="0"/>
              <w:suppressAutoHyphens/>
              <w:rPr>
                <w:b/>
                <w:bCs/>
              </w:rPr>
            </w:pPr>
          </w:p>
        </w:tc>
        <w:tc>
          <w:tcPr>
            <w:tcW w:w="9223" w:type="dxa"/>
            <w:gridSpan w:val="2"/>
            <w:tcBorders>
              <w:top w:val="single" w:sz="4" w:space="0" w:color="auto"/>
              <w:left w:val="single" w:sz="4" w:space="0" w:color="auto"/>
              <w:right w:val="single" w:sz="4" w:space="0" w:color="auto"/>
            </w:tcBorders>
            <w:hideMark/>
          </w:tcPr>
          <w:p w:rsidR="00BB7FD5" w:rsidRPr="003B268B" w:rsidRDefault="00BB7FD5" w:rsidP="00BB7FD5">
            <w:pPr>
              <w:widowControl w:val="0"/>
              <w:suppressAutoHyphens/>
              <w:rPr>
                <w:b/>
                <w:bCs/>
              </w:rPr>
            </w:pPr>
            <w:r>
              <w:rPr>
                <w:bCs/>
              </w:rPr>
              <w:t xml:space="preserve">                                                                                                                              </w:t>
            </w:r>
          </w:p>
        </w:tc>
        <w:tc>
          <w:tcPr>
            <w:tcW w:w="1691" w:type="dxa"/>
            <w:gridSpan w:val="2"/>
            <w:tcBorders>
              <w:top w:val="single" w:sz="4" w:space="0" w:color="auto"/>
              <w:left w:val="single" w:sz="4" w:space="0" w:color="auto"/>
              <w:right w:val="single" w:sz="4" w:space="0" w:color="auto"/>
            </w:tcBorders>
            <w:hideMark/>
          </w:tcPr>
          <w:p w:rsidR="00BB7FD5" w:rsidRPr="003B268B" w:rsidRDefault="00BB7FD5">
            <w:pPr>
              <w:widowControl w:val="0"/>
              <w:suppressAutoHyphens/>
              <w:jc w:val="center"/>
              <w:rPr>
                <w:b/>
                <w:bCs/>
              </w:rPr>
            </w:pPr>
          </w:p>
        </w:tc>
        <w:tc>
          <w:tcPr>
            <w:tcW w:w="1439" w:type="dxa"/>
            <w:gridSpan w:val="2"/>
            <w:tcBorders>
              <w:top w:val="single" w:sz="4" w:space="0" w:color="auto"/>
              <w:left w:val="single" w:sz="4" w:space="0" w:color="auto"/>
              <w:right w:val="single" w:sz="4" w:space="0" w:color="auto"/>
            </w:tcBorders>
            <w:shd w:val="clear" w:color="auto" w:fill="CCCCCC"/>
          </w:tcPr>
          <w:p w:rsidR="00BB7FD5" w:rsidRDefault="00BB7FD5">
            <w:pPr>
              <w:widowControl w:val="0"/>
              <w:suppressAutoHyphens/>
              <w:rPr>
                <w:bCs/>
                <w:i/>
              </w:rPr>
            </w:pPr>
          </w:p>
        </w:tc>
      </w:tr>
      <w:tr w:rsidR="00BB7FD5" w:rsidTr="00A42252">
        <w:trPr>
          <w:gridAfter w:val="1"/>
          <w:wAfter w:w="6" w:type="dxa"/>
          <w:trHeight w:val="353"/>
        </w:trPr>
        <w:tc>
          <w:tcPr>
            <w:tcW w:w="2781" w:type="dxa"/>
            <w:tcBorders>
              <w:left w:val="single" w:sz="4" w:space="0" w:color="auto"/>
              <w:bottom w:val="single" w:sz="4" w:space="0" w:color="auto"/>
              <w:right w:val="single" w:sz="4" w:space="0" w:color="auto"/>
            </w:tcBorders>
          </w:tcPr>
          <w:p w:rsidR="00BB7FD5" w:rsidRDefault="00BB7FD5" w:rsidP="00BB7FD5">
            <w:pPr>
              <w:widowControl w:val="0"/>
              <w:suppressAutoHyphens/>
              <w:rPr>
                <w:b/>
                <w:bCs/>
              </w:rPr>
            </w:pPr>
          </w:p>
        </w:tc>
        <w:tc>
          <w:tcPr>
            <w:tcW w:w="9223" w:type="dxa"/>
            <w:gridSpan w:val="2"/>
            <w:tcBorders>
              <w:left w:val="single" w:sz="4" w:space="0" w:color="auto"/>
              <w:bottom w:val="single" w:sz="4" w:space="0" w:color="auto"/>
              <w:right w:val="single" w:sz="4" w:space="0" w:color="auto"/>
            </w:tcBorders>
          </w:tcPr>
          <w:p w:rsidR="00BB7FD5" w:rsidRDefault="00BB7FD5" w:rsidP="00BB7FD5">
            <w:pPr>
              <w:widowControl w:val="0"/>
              <w:suppressAutoHyphens/>
              <w:rPr>
                <w:bCs/>
              </w:rPr>
            </w:pPr>
            <w:r>
              <w:rPr>
                <w:bCs/>
              </w:rPr>
              <w:t xml:space="preserve">                                                                         </w:t>
            </w:r>
            <w:r w:rsidRPr="003B268B">
              <w:rPr>
                <w:b/>
                <w:bCs/>
              </w:rPr>
              <w:t>Всего обязательной аудиторной нагрузки:</w:t>
            </w:r>
          </w:p>
        </w:tc>
        <w:tc>
          <w:tcPr>
            <w:tcW w:w="1691" w:type="dxa"/>
            <w:gridSpan w:val="2"/>
            <w:tcBorders>
              <w:left w:val="single" w:sz="4" w:space="0" w:color="auto"/>
              <w:bottom w:val="single" w:sz="4" w:space="0" w:color="auto"/>
              <w:right w:val="single" w:sz="4" w:space="0" w:color="auto"/>
            </w:tcBorders>
          </w:tcPr>
          <w:p w:rsidR="00BB7FD5" w:rsidRDefault="00BB7FD5" w:rsidP="00BB7FD5">
            <w:pPr>
              <w:widowControl w:val="0"/>
              <w:suppressAutoHyphens/>
              <w:jc w:val="center"/>
              <w:rPr>
                <w:bCs/>
              </w:rPr>
            </w:pPr>
            <w:r w:rsidRPr="003B268B">
              <w:rPr>
                <w:b/>
                <w:bCs/>
              </w:rPr>
              <w:t>26</w:t>
            </w:r>
          </w:p>
        </w:tc>
        <w:tc>
          <w:tcPr>
            <w:tcW w:w="1439" w:type="dxa"/>
            <w:gridSpan w:val="2"/>
            <w:tcBorders>
              <w:left w:val="single" w:sz="4" w:space="0" w:color="auto"/>
              <w:bottom w:val="single" w:sz="4" w:space="0" w:color="auto"/>
              <w:right w:val="single" w:sz="4" w:space="0" w:color="auto"/>
            </w:tcBorders>
            <w:shd w:val="clear" w:color="auto" w:fill="CCCCCC"/>
          </w:tcPr>
          <w:p w:rsidR="00BB7FD5" w:rsidRDefault="00BB7FD5">
            <w:pPr>
              <w:widowControl w:val="0"/>
              <w:suppressAutoHyphens/>
              <w:rPr>
                <w:bCs/>
                <w:i/>
              </w:rPr>
            </w:pPr>
          </w:p>
        </w:tc>
      </w:tr>
      <w:tr w:rsidR="003B268B" w:rsidTr="003B268B">
        <w:trPr>
          <w:trHeight w:val="357"/>
        </w:trPr>
        <w:tc>
          <w:tcPr>
            <w:tcW w:w="12016" w:type="dxa"/>
            <w:gridSpan w:val="4"/>
            <w:tcBorders>
              <w:top w:val="single" w:sz="4" w:space="0" w:color="auto"/>
              <w:left w:val="single" w:sz="4" w:space="0" w:color="auto"/>
              <w:bottom w:val="single" w:sz="4" w:space="0" w:color="auto"/>
              <w:right w:val="single" w:sz="4" w:space="0" w:color="auto"/>
            </w:tcBorders>
            <w:hideMark/>
          </w:tcPr>
          <w:p w:rsidR="003B268B" w:rsidRPr="00AA29EB" w:rsidRDefault="00AA29EB" w:rsidP="00215C4A">
            <w:pPr>
              <w:widowControl w:val="0"/>
              <w:suppressAutoHyphens/>
              <w:rPr>
                <w:b/>
                <w:bCs/>
              </w:rPr>
            </w:pPr>
            <w:r>
              <w:rPr>
                <w:bCs/>
              </w:rPr>
              <w:t xml:space="preserve">                                                                                                            </w:t>
            </w:r>
            <w:r w:rsidR="00BB7FD5">
              <w:rPr>
                <w:bCs/>
              </w:rPr>
              <w:t xml:space="preserve">                                                                         </w:t>
            </w:r>
            <w:r>
              <w:rPr>
                <w:bCs/>
              </w:rPr>
              <w:t xml:space="preserve">    </w:t>
            </w:r>
            <w:r w:rsidR="003B268B" w:rsidRPr="00AA29EB">
              <w:rPr>
                <w:b/>
                <w:bCs/>
              </w:rPr>
              <w:t>Всего</w:t>
            </w:r>
            <w:r w:rsidRPr="00AA29EB">
              <w:rPr>
                <w:b/>
                <w:bCs/>
              </w:rPr>
              <w:t>:</w:t>
            </w:r>
          </w:p>
          <w:p w:rsidR="003B268B" w:rsidRDefault="003B268B" w:rsidP="00215C4A">
            <w:pPr>
              <w:widowControl w:val="0"/>
              <w:suppressAutoHyphens/>
              <w:rPr>
                <w:bCs/>
              </w:rPr>
            </w:pPr>
          </w:p>
        </w:tc>
        <w:tc>
          <w:tcPr>
            <w:tcW w:w="1685" w:type="dxa"/>
            <w:gridSpan w:val="2"/>
            <w:tcBorders>
              <w:top w:val="single" w:sz="4" w:space="0" w:color="auto"/>
              <w:left w:val="single" w:sz="4" w:space="0" w:color="auto"/>
              <w:bottom w:val="single" w:sz="4" w:space="0" w:color="auto"/>
              <w:right w:val="single" w:sz="4" w:space="0" w:color="auto"/>
            </w:tcBorders>
            <w:hideMark/>
          </w:tcPr>
          <w:p w:rsidR="003B268B" w:rsidRPr="00AA29EB" w:rsidRDefault="00BB7FD5" w:rsidP="00215C4A">
            <w:pPr>
              <w:widowControl w:val="0"/>
              <w:suppressAutoHyphens/>
              <w:jc w:val="center"/>
              <w:rPr>
                <w:b/>
                <w:bCs/>
              </w:rPr>
            </w:pPr>
            <w:r>
              <w:rPr>
                <w:b/>
                <w:bCs/>
              </w:rPr>
              <w:t>39</w:t>
            </w:r>
          </w:p>
        </w:tc>
        <w:tc>
          <w:tcPr>
            <w:tcW w:w="1439" w:type="dxa"/>
            <w:gridSpan w:val="2"/>
            <w:tcBorders>
              <w:top w:val="single" w:sz="4" w:space="0" w:color="auto"/>
              <w:left w:val="single" w:sz="4" w:space="0" w:color="auto"/>
              <w:bottom w:val="single" w:sz="4" w:space="0" w:color="auto"/>
              <w:right w:val="single" w:sz="4" w:space="0" w:color="auto"/>
            </w:tcBorders>
            <w:shd w:val="clear" w:color="auto" w:fill="CCCCCC"/>
          </w:tcPr>
          <w:p w:rsidR="003B268B" w:rsidRDefault="003B268B" w:rsidP="00215C4A">
            <w:pPr>
              <w:widowControl w:val="0"/>
              <w:suppressAutoHyphens/>
              <w:rPr>
                <w:bCs/>
                <w:i/>
              </w:rPr>
            </w:pPr>
          </w:p>
        </w:tc>
      </w:tr>
    </w:tbl>
    <w:p w:rsidR="008C18A5" w:rsidRDefault="008C18A5" w:rsidP="008C18A5">
      <w:pPr>
        <w:widowControl w:val="0"/>
        <w:suppressAutoHyphens/>
      </w:pPr>
      <w:r>
        <w:t>Для характеристики уровня усвоения учебного материала используются следующие обозначения:</w:t>
      </w:r>
    </w:p>
    <w:p w:rsidR="008C18A5" w:rsidRDefault="008C18A5" w:rsidP="008C18A5">
      <w:pPr>
        <w:widowControl w:val="0"/>
        <w:suppressAutoHyphens/>
      </w:pPr>
      <w:r>
        <w:t xml:space="preserve">1. – ознакомительный (узнавание ранее изученных объектов, свойств); </w:t>
      </w:r>
    </w:p>
    <w:p w:rsidR="008C18A5" w:rsidRDefault="008C18A5" w:rsidP="008C18A5">
      <w:pPr>
        <w:widowControl w:val="0"/>
        <w:suppressAutoHyphens/>
      </w:pPr>
      <w:r>
        <w:t>2. – репродуктивный (выполнение деятельности по образцу, инструкции или под руководством)</w:t>
      </w:r>
    </w:p>
    <w:p w:rsidR="008C18A5" w:rsidRDefault="008C18A5" w:rsidP="008C18A5">
      <w:pPr>
        <w:widowControl w:val="0"/>
        <w:suppressAutoHyphens/>
        <w:rPr>
          <w:b/>
        </w:rPr>
      </w:pPr>
      <w:r>
        <w:t>3. – продуктивный (планирование и самостоятельное выполнение деятельности, решение проблемных задач)</w:t>
      </w:r>
    </w:p>
    <w:p w:rsidR="008C18A5" w:rsidRDefault="008C18A5" w:rsidP="008C18A5">
      <w:pPr>
        <w:rPr>
          <w:b/>
        </w:rPr>
        <w:sectPr w:rsidR="008C18A5">
          <w:pgSz w:w="16840" w:h="11907" w:orient="landscape"/>
          <w:pgMar w:top="426" w:right="1134" w:bottom="284" w:left="992" w:header="709" w:footer="709" w:gutter="0"/>
          <w:cols w:space="720"/>
        </w:sectPr>
      </w:pPr>
    </w:p>
    <w:p w:rsidR="008C18A5" w:rsidRPr="004D4556" w:rsidRDefault="008C18A5" w:rsidP="00AA29EB">
      <w:pPr>
        <w:widowControl w:val="0"/>
        <w:suppressAutoHyphens/>
        <w:jc w:val="center"/>
        <w:rPr>
          <w:b/>
          <w:caps/>
          <w:sz w:val="28"/>
          <w:szCs w:val="28"/>
        </w:rPr>
      </w:pPr>
      <w:r w:rsidRPr="004D4556">
        <w:rPr>
          <w:b/>
          <w:caps/>
          <w:sz w:val="28"/>
          <w:szCs w:val="28"/>
        </w:rPr>
        <w:t>3. условия реализации программы учебной дисциплины</w:t>
      </w:r>
    </w:p>
    <w:p w:rsidR="008C18A5" w:rsidRPr="004D4556" w:rsidRDefault="008C18A5" w:rsidP="008C18A5">
      <w:pPr>
        <w:widowControl w:val="0"/>
        <w:suppressAutoHyphens/>
        <w:rPr>
          <w:b/>
          <w:caps/>
          <w:sz w:val="28"/>
          <w:szCs w:val="28"/>
        </w:rPr>
      </w:pPr>
    </w:p>
    <w:p w:rsidR="008C18A5" w:rsidRDefault="008C18A5" w:rsidP="008C18A5">
      <w:pPr>
        <w:widowControl w:val="0"/>
        <w:suppressAutoHyphens/>
        <w:jc w:val="both"/>
        <w:rPr>
          <w:b/>
          <w:bCs/>
          <w:sz w:val="28"/>
          <w:szCs w:val="28"/>
        </w:rPr>
      </w:pPr>
      <w:r w:rsidRPr="004D4556">
        <w:rPr>
          <w:b/>
          <w:bCs/>
          <w:sz w:val="28"/>
          <w:szCs w:val="28"/>
        </w:rPr>
        <w:t>3.1. Материально-техническое обеспечение</w:t>
      </w:r>
    </w:p>
    <w:p w:rsidR="004D4556" w:rsidRPr="004D4556" w:rsidRDefault="004D4556" w:rsidP="008C18A5">
      <w:pPr>
        <w:widowControl w:val="0"/>
        <w:suppressAutoHyphens/>
        <w:jc w:val="both"/>
        <w:rPr>
          <w:b/>
          <w:bCs/>
          <w:sz w:val="28"/>
          <w:szCs w:val="28"/>
        </w:rPr>
      </w:pPr>
    </w:p>
    <w:p w:rsidR="008C18A5" w:rsidRPr="004D4556" w:rsidRDefault="00DF0906" w:rsidP="008C18A5">
      <w:pPr>
        <w:widowControl w:val="0"/>
        <w:suppressAutoHyphens/>
        <w:jc w:val="both"/>
        <w:rPr>
          <w:bCs/>
          <w:sz w:val="28"/>
          <w:szCs w:val="28"/>
        </w:rPr>
      </w:pPr>
      <w:r>
        <w:rPr>
          <w:bCs/>
          <w:sz w:val="28"/>
          <w:szCs w:val="28"/>
        </w:rPr>
        <w:t>Для реализации</w:t>
      </w:r>
      <w:r w:rsidR="008C18A5" w:rsidRPr="004D4556">
        <w:rPr>
          <w:bCs/>
          <w:sz w:val="28"/>
          <w:szCs w:val="28"/>
        </w:rPr>
        <w:t xml:space="preserve"> учебной дисциплины имеется учебный кабинет безопасности жизнедеятельности и охраны труда.</w:t>
      </w:r>
    </w:p>
    <w:p w:rsidR="008C18A5" w:rsidRDefault="008C18A5" w:rsidP="008C18A5">
      <w:pPr>
        <w:widowControl w:val="0"/>
        <w:suppressAutoHyphens/>
        <w:jc w:val="both"/>
        <w:rPr>
          <w:bCs/>
          <w:sz w:val="28"/>
          <w:szCs w:val="28"/>
        </w:rPr>
      </w:pPr>
    </w:p>
    <w:p w:rsidR="008C18A5" w:rsidRDefault="008C18A5" w:rsidP="008C1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i/>
          <w:sz w:val="28"/>
          <w:szCs w:val="28"/>
        </w:rPr>
        <w:t>Оборудование учебного кабинета</w:t>
      </w:r>
      <w:r>
        <w:rPr>
          <w:bCs/>
          <w:sz w:val="28"/>
          <w:szCs w:val="28"/>
        </w:rPr>
        <w:t>: таблицы и плакаты по темам, карточки-задания, презентации уроков по темам,</w:t>
      </w:r>
      <w:r>
        <w:rPr>
          <w:sz w:val="28"/>
          <w:szCs w:val="28"/>
        </w:rPr>
        <w:t xml:space="preserve"> программы и электронные учебные издания по основным разделам курса,</w:t>
      </w:r>
      <w:r>
        <w:rPr>
          <w:color w:val="000000"/>
          <w:sz w:val="28"/>
          <w:szCs w:val="28"/>
        </w:rPr>
        <w:t xml:space="preserve"> компьютерный стол, шкаф секционный для хранения оборудования, шкаф секционный для хранения литературы и демонстрационного оборудования, стенд экспозиционный,</w:t>
      </w:r>
      <w:r>
        <w:rPr>
          <w:sz w:val="28"/>
          <w:szCs w:val="28"/>
        </w:rPr>
        <w:t xml:space="preserve"> ящики для хранения таблиц</w:t>
      </w:r>
      <w:r>
        <w:rPr>
          <w:color w:val="000000"/>
          <w:sz w:val="28"/>
          <w:szCs w:val="28"/>
        </w:rPr>
        <w:t>, штатив для таблиц</w:t>
      </w:r>
    </w:p>
    <w:p w:rsidR="008C18A5" w:rsidRDefault="008C18A5" w:rsidP="008C1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i/>
          <w:sz w:val="28"/>
          <w:szCs w:val="28"/>
        </w:rPr>
        <w:t>Технические средства обучения</w:t>
      </w:r>
      <w:r>
        <w:rPr>
          <w:bCs/>
          <w:sz w:val="28"/>
          <w:szCs w:val="28"/>
        </w:rPr>
        <w:t>: компьютер с мультимедийной установкой,</w:t>
      </w:r>
      <w:r>
        <w:rPr>
          <w:sz w:val="28"/>
          <w:szCs w:val="28"/>
        </w:rPr>
        <w:t xml:space="preserve"> электронная база данных для создания тематических и итоговых разноуровневых, тренировочных и проверочных материалов для организации фронтальной и индивидуальной работы,</w:t>
      </w:r>
      <w:r>
        <w:rPr>
          <w:bCs/>
          <w:sz w:val="28"/>
          <w:szCs w:val="28"/>
        </w:rPr>
        <w:t xml:space="preserve"> телевизор,</w:t>
      </w:r>
      <w:r>
        <w:rPr>
          <w:sz w:val="28"/>
          <w:szCs w:val="28"/>
        </w:rPr>
        <w:t xml:space="preserve"> сканер, </w:t>
      </w:r>
      <w:r>
        <w:rPr>
          <w:bCs/>
          <w:sz w:val="28"/>
          <w:szCs w:val="28"/>
        </w:rPr>
        <w:t>видеофильмы, натуральные образцы и макеты средств защиты.</w:t>
      </w:r>
    </w:p>
    <w:p w:rsidR="008C18A5" w:rsidRDefault="008C18A5" w:rsidP="008C18A5">
      <w:pPr>
        <w:widowControl w:val="0"/>
        <w:suppressAutoHyphens/>
        <w:rPr>
          <w:bCs/>
        </w:rPr>
      </w:pPr>
    </w:p>
    <w:p w:rsidR="008C18A5" w:rsidRPr="004D4556" w:rsidRDefault="008C18A5" w:rsidP="008C18A5">
      <w:pPr>
        <w:widowControl w:val="0"/>
        <w:suppressAutoHyphens/>
        <w:rPr>
          <w:b/>
          <w:sz w:val="28"/>
          <w:szCs w:val="28"/>
        </w:rPr>
      </w:pPr>
      <w:r w:rsidRPr="004D4556">
        <w:rPr>
          <w:b/>
          <w:sz w:val="28"/>
          <w:szCs w:val="28"/>
        </w:rPr>
        <w:t>3.2. Информационное обеспечение обучения</w:t>
      </w:r>
    </w:p>
    <w:p w:rsidR="008C18A5" w:rsidRDefault="008C18A5" w:rsidP="008C18A5">
      <w:pPr>
        <w:widowControl w:val="0"/>
        <w:suppressAutoHyphens/>
        <w:rPr>
          <w:caps/>
          <w:sz w:val="20"/>
          <w:szCs w:val="20"/>
        </w:rPr>
      </w:pPr>
    </w:p>
    <w:p w:rsidR="00667B72" w:rsidRPr="004D4556" w:rsidRDefault="008C18A5" w:rsidP="004D4556">
      <w:pPr>
        <w:pStyle w:val="1"/>
        <w:rPr>
          <w:b/>
          <w:sz w:val="28"/>
          <w:szCs w:val="28"/>
        </w:rPr>
      </w:pPr>
      <w:r>
        <w:t xml:space="preserve"> </w:t>
      </w:r>
      <w:r w:rsidR="004D4556" w:rsidRPr="004D4556">
        <w:rPr>
          <w:b/>
          <w:sz w:val="28"/>
          <w:szCs w:val="28"/>
        </w:rPr>
        <w:t>Основные источники</w:t>
      </w:r>
      <w:r w:rsidR="00AA5907">
        <w:rPr>
          <w:b/>
          <w:sz w:val="28"/>
          <w:szCs w:val="28"/>
        </w:rPr>
        <w:t xml:space="preserve"> для обучающихся</w:t>
      </w:r>
      <w:r w:rsidR="004D4556" w:rsidRPr="004D4556">
        <w:rPr>
          <w:b/>
          <w:sz w:val="28"/>
          <w:szCs w:val="28"/>
        </w:rPr>
        <w:t>:</w:t>
      </w:r>
    </w:p>
    <w:p w:rsidR="008C18A5" w:rsidRPr="00667B72" w:rsidRDefault="008C18A5" w:rsidP="00667B72">
      <w:pPr>
        <w:rPr>
          <w:sz w:val="28"/>
          <w:szCs w:val="28"/>
        </w:rPr>
      </w:pPr>
    </w:p>
    <w:p w:rsidR="008C18A5" w:rsidRDefault="008C18A5" w:rsidP="008C18A5">
      <w:pPr>
        <w:numPr>
          <w:ilvl w:val="0"/>
          <w:numId w:val="3"/>
        </w:numPr>
        <w:tabs>
          <w:tab w:val="left" w:pos="0"/>
        </w:tabs>
        <w:ind w:left="540" w:hanging="360"/>
        <w:jc w:val="both"/>
        <w:rPr>
          <w:sz w:val="28"/>
          <w:szCs w:val="28"/>
        </w:rPr>
      </w:pPr>
      <w:r>
        <w:rPr>
          <w:sz w:val="28"/>
          <w:szCs w:val="28"/>
        </w:rPr>
        <w:t>Безопасность жизнедеятельности. Учебник для студенто</w:t>
      </w:r>
      <w:r w:rsidR="00667B72">
        <w:rPr>
          <w:sz w:val="28"/>
          <w:szCs w:val="28"/>
        </w:rPr>
        <w:t>в средних НПО Н.В. Косолапова и др., М: «Академия», 201</w:t>
      </w:r>
      <w:r w:rsidR="00316299">
        <w:rPr>
          <w:sz w:val="28"/>
          <w:szCs w:val="28"/>
        </w:rPr>
        <w:t>7</w:t>
      </w:r>
    </w:p>
    <w:p w:rsidR="00AA5907" w:rsidRPr="00AA5907" w:rsidRDefault="00AA5907" w:rsidP="008C18A5">
      <w:pPr>
        <w:numPr>
          <w:ilvl w:val="0"/>
          <w:numId w:val="3"/>
        </w:numPr>
        <w:ind w:left="426" w:hanging="284"/>
        <w:jc w:val="both"/>
        <w:rPr>
          <w:sz w:val="28"/>
          <w:szCs w:val="28"/>
        </w:rPr>
      </w:pPr>
      <w:r w:rsidRPr="00AA5907">
        <w:rPr>
          <w:sz w:val="28"/>
          <w:szCs w:val="28"/>
        </w:rPr>
        <w:t>Арустамов Э.А., Косолапова Н.В., Прокопенко Н.А./ Безопасность жизнедеятельности.  Учебник (14-е изд.) – М.: «Академия», 201</w:t>
      </w:r>
      <w:r w:rsidR="00316299">
        <w:rPr>
          <w:sz w:val="28"/>
          <w:szCs w:val="28"/>
        </w:rPr>
        <w:t>8</w:t>
      </w:r>
      <w:r w:rsidRPr="00AA5907">
        <w:rPr>
          <w:sz w:val="28"/>
          <w:szCs w:val="28"/>
        </w:rPr>
        <w:t>. – 176 с.</w:t>
      </w:r>
    </w:p>
    <w:p w:rsidR="008C18A5" w:rsidRDefault="008C18A5" w:rsidP="008C18A5">
      <w:pPr>
        <w:numPr>
          <w:ilvl w:val="0"/>
          <w:numId w:val="3"/>
        </w:numPr>
        <w:ind w:left="426" w:hanging="284"/>
        <w:jc w:val="both"/>
        <w:rPr>
          <w:sz w:val="28"/>
          <w:szCs w:val="28"/>
        </w:rPr>
      </w:pPr>
      <w:r>
        <w:rPr>
          <w:sz w:val="28"/>
          <w:szCs w:val="28"/>
        </w:rPr>
        <w:t>Безопасность жизнедеятельности в чрезвычайных ситуациях: Учебно-практическое пособие/ Ю. Н. Сычев. - М.: МЭСИ, 20</w:t>
      </w:r>
      <w:r w:rsidR="00316299">
        <w:rPr>
          <w:sz w:val="28"/>
          <w:szCs w:val="28"/>
        </w:rPr>
        <w:t>17</w:t>
      </w:r>
      <w:r>
        <w:rPr>
          <w:sz w:val="28"/>
          <w:szCs w:val="28"/>
        </w:rPr>
        <w:t>. - 226 с.</w:t>
      </w:r>
    </w:p>
    <w:p w:rsidR="008C18A5" w:rsidRDefault="008C18A5" w:rsidP="008C18A5">
      <w:pPr>
        <w:numPr>
          <w:ilvl w:val="0"/>
          <w:numId w:val="3"/>
        </w:numPr>
        <w:ind w:left="426" w:hanging="284"/>
        <w:jc w:val="both"/>
        <w:rPr>
          <w:sz w:val="28"/>
          <w:szCs w:val="28"/>
        </w:rPr>
      </w:pPr>
      <w:r>
        <w:rPr>
          <w:sz w:val="28"/>
          <w:szCs w:val="28"/>
        </w:rPr>
        <w:t>Юртушкин В.И. Чрезвычайные ситуации: защита населения и территории. М.: КноРус. 20</w:t>
      </w:r>
      <w:r w:rsidR="00316299">
        <w:rPr>
          <w:sz w:val="28"/>
          <w:szCs w:val="28"/>
        </w:rPr>
        <w:t>17</w:t>
      </w:r>
      <w:r>
        <w:rPr>
          <w:sz w:val="28"/>
          <w:szCs w:val="28"/>
        </w:rPr>
        <w:t>.</w:t>
      </w:r>
    </w:p>
    <w:p w:rsidR="008C18A5" w:rsidRDefault="008C18A5" w:rsidP="008C18A5">
      <w:pPr>
        <w:numPr>
          <w:ilvl w:val="0"/>
          <w:numId w:val="3"/>
        </w:numPr>
        <w:ind w:left="426" w:hanging="284"/>
        <w:jc w:val="both"/>
        <w:rPr>
          <w:sz w:val="28"/>
          <w:szCs w:val="28"/>
        </w:rPr>
      </w:pPr>
      <w:r>
        <w:rPr>
          <w:sz w:val="28"/>
          <w:szCs w:val="28"/>
        </w:rPr>
        <w:t>Зазулинский В.Д. Безопасность жизнедеятельности в чрезвычайных ситуациях: Учебное пособие. М.: Экзамен. 20</w:t>
      </w:r>
      <w:r w:rsidR="00316299">
        <w:rPr>
          <w:sz w:val="28"/>
          <w:szCs w:val="28"/>
        </w:rPr>
        <w:t>17</w:t>
      </w:r>
      <w:r>
        <w:rPr>
          <w:sz w:val="28"/>
          <w:szCs w:val="28"/>
        </w:rPr>
        <w:t>.</w:t>
      </w:r>
    </w:p>
    <w:p w:rsidR="00AA5907" w:rsidRDefault="00AA5907" w:rsidP="00AA5907">
      <w:pPr>
        <w:ind w:left="426"/>
        <w:jc w:val="both"/>
        <w:rPr>
          <w:b/>
          <w:sz w:val="28"/>
          <w:szCs w:val="28"/>
        </w:rPr>
      </w:pPr>
    </w:p>
    <w:p w:rsidR="00AA5907" w:rsidRDefault="00AA5907" w:rsidP="00AA5907">
      <w:pPr>
        <w:ind w:left="426"/>
        <w:jc w:val="both"/>
        <w:rPr>
          <w:b/>
          <w:sz w:val="28"/>
          <w:szCs w:val="28"/>
        </w:rPr>
      </w:pPr>
      <w:r>
        <w:rPr>
          <w:b/>
          <w:sz w:val="28"/>
          <w:szCs w:val="28"/>
        </w:rPr>
        <w:t>И</w:t>
      </w:r>
      <w:r w:rsidRPr="00AA5907">
        <w:rPr>
          <w:b/>
          <w:sz w:val="28"/>
          <w:szCs w:val="28"/>
        </w:rPr>
        <w:t>сточники для преподавателей:</w:t>
      </w:r>
    </w:p>
    <w:p w:rsidR="00AA5907" w:rsidRPr="00AA5907" w:rsidRDefault="00AA5907" w:rsidP="00AA5907">
      <w:pPr>
        <w:ind w:left="426"/>
        <w:jc w:val="both"/>
        <w:rPr>
          <w:b/>
          <w:sz w:val="28"/>
          <w:szCs w:val="28"/>
        </w:rPr>
      </w:pPr>
    </w:p>
    <w:p w:rsidR="008C18A5" w:rsidRPr="00AA5907" w:rsidRDefault="00AA5907" w:rsidP="00AA5907">
      <w:pPr>
        <w:jc w:val="both"/>
        <w:rPr>
          <w:sz w:val="28"/>
          <w:szCs w:val="28"/>
        </w:rPr>
      </w:pPr>
      <w:r w:rsidRPr="00AA5907">
        <w:rPr>
          <w:sz w:val="28"/>
          <w:szCs w:val="28"/>
        </w:rPr>
        <w:t xml:space="preserve">  </w:t>
      </w:r>
      <w:r>
        <w:rPr>
          <w:sz w:val="28"/>
          <w:szCs w:val="28"/>
        </w:rPr>
        <w:t xml:space="preserve">    1. </w:t>
      </w:r>
      <w:r w:rsidRPr="00AA5907">
        <w:rPr>
          <w:sz w:val="28"/>
          <w:szCs w:val="28"/>
        </w:rPr>
        <w:t xml:space="preserve"> </w:t>
      </w:r>
      <w:r w:rsidR="008C18A5" w:rsidRPr="00AA5907">
        <w:rPr>
          <w:sz w:val="28"/>
          <w:szCs w:val="28"/>
        </w:rPr>
        <w:t xml:space="preserve">Лобачев А.И. Безопасность жизнедеятельности: Учебник. М.: Юрайт – </w:t>
      </w:r>
      <w:r w:rsidRPr="00AA5907">
        <w:rPr>
          <w:sz w:val="28"/>
          <w:szCs w:val="28"/>
        </w:rPr>
        <w:t xml:space="preserve">   </w:t>
      </w:r>
    </w:p>
    <w:p w:rsidR="00AA5907" w:rsidRPr="00AA5907" w:rsidRDefault="00AA5907" w:rsidP="00AA5907">
      <w:r>
        <w:t xml:space="preserve">             </w:t>
      </w:r>
      <w:r w:rsidRPr="00AA5907">
        <w:rPr>
          <w:sz w:val="28"/>
          <w:szCs w:val="28"/>
        </w:rPr>
        <w:t>Издат. 2006.</w:t>
      </w:r>
    </w:p>
    <w:p w:rsidR="008C18A5" w:rsidRDefault="00AA5907" w:rsidP="00AA5907">
      <w:pPr>
        <w:rPr>
          <w:sz w:val="28"/>
          <w:szCs w:val="28"/>
        </w:rPr>
      </w:pPr>
      <w:r>
        <w:rPr>
          <w:sz w:val="28"/>
          <w:szCs w:val="28"/>
        </w:rPr>
        <w:t xml:space="preserve">      2. </w:t>
      </w:r>
      <w:r w:rsidR="008C18A5" w:rsidRPr="00AA5907">
        <w:rPr>
          <w:sz w:val="28"/>
          <w:szCs w:val="28"/>
        </w:rPr>
        <w:t xml:space="preserve">Микрюков В.Ю. Безопасность жизнедеятельности: Учебник. Ростов на </w:t>
      </w:r>
      <w:r>
        <w:rPr>
          <w:sz w:val="28"/>
          <w:szCs w:val="28"/>
        </w:rPr>
        <w:t xml:space="preserve">   </w:t>
      </w:r>
    </w:p>
    <w:p w:rsidR="00AA5907" w:rsidRPr="00AA5907" w:rsidRDefault="00AA5907" w:rsidP="00AA5907">
      <w:pPr>
        <w:rPr>
          <w:sz w:val="28"/>
          <w:szCs w:val="28"/>
        </w:rPr>
      </w:pPr>
      <w:r>
        <w:rPr>
          <w:sz w:val="28"/>
          <w:szCs w:val="28"/>
        </w:rPr>
        <w:t xml:space="preserve">          </w:t>
      </w:r>
      <w:r w:rsidRPr="00AA5907">
        <w:rPr>
          <w:sz w:val="28"/>
          <w:szCs w:val="28"/>
        </w:rPr>
        <w:t>Дону: «Феникс». 2006.</w:t>
      </w:r>
      <w:r>
        <w:rPr>
          <w:sz w:val="28"/>
          <w:szCs w:val="28"/>
        </w:rPr>
        <w:t xml:space="preserve"> </w:t>
      </w:r>
    </w:p>
    <w:p w:rsidR="00AA5907" w:rsidRDefault="00AA5907" w:rsidP="00AA5907">
      <w:pPr>
        <w:rPr>
          <w:sz w:val="28"/>
          <w:szCs w:val="28"/>
        </w:rPr>
      </w:pPr>
      <w:r>
        <w:rPr>
          <w:sz w:val="28"/>
          <w:szCs w:val="28"/>
        </w:rPr>
        <w:t xml:space="preserve">      </w:t>
      </w:r>
      <w:r w:rsidRPr="00AA5907">
        <w:rPr>
          <w:sz w:val="28"/>
          <w:szCs w:val="28"/>
        </w:rPr>
        <w:t xml:space="preserve">3. </w:t>
      </w:r>
      <w:r w:rsidR="008C18A5" w:rsidRPr="00AA5907">
        <w:rPr>
          <w:sz w:val="28"/>
          <w:szCs w:val="28"/>
        </w:rPr>
        <w:t xml:space="preserve">Под. ред. Арустамова Э.А. Безопасность жизнедеятельности. М.: </w:t>
      </w:r>
    </w:p>
    <w:p w:rsidR="00AA5907" w:rsidRPr="00AA5907" w:rsidRDefault="00AA5907" w:rsidP="00AA5907">
      <w:pPr>
        <w:rPr>
          <w:sz w:val="28"/>
          <w:szCs w:val="28"/>
        </w:rPr>
      </w:pPr>
      <w:r>
        <w:rPr>
          <w:sz w:val="28"/>
          <w:szCs w:val="28"/>
        </w:rPr>
        <w:t xml:space="preserve">          </w:t>
      </w:r>
      <w:r w:rsidRPr="00AA5907">
        <w:rPr>
          <w:sz w:val="28"/>
          <w:szCs w:val="28"/>
        </w:rPr>
        <w:t>«Дашков и Ко». 2006.</w:t>
      </w:r>
    </w:p>
    <w:p w:rsidR="008934AD" w:rsidRPr="00AA5907" w:rsidRDefault="00AA5907" w:rsidP="00AA5907">
      <w:pPr>
        <w:rPr>
          <w:sz w:val="28"/>
          <w:szCs w:val="28"/>
        </w:rPr>
      </w:pPr>
      <w:r>
        <w:rPr>
          <w:sz w:val="28"/>
          <w:szCs w:val="28"/>
        </w:rPr>
        <w:t xml:space="preserve">      4.  </w:t>
      </w:r>
      <w:r w:rsidR="008C18A5" w:rsidRPr="00AA5907">
        <w:rPr>
          <w:sz w:val="28"/>
          <w:szCs w:val="28"/>
        </w:rPr>
        <w:t xml:space="preserve">Под. ред. Акимова В.А., Воробьева Ю.Л. Безопасность </w:t>
      </w:r>
      <w:r>
        <w:rPr>
          <w:sz w:val="28"/>
          <w:szCs w:val="28"/>
        </w:rPr>
        <w:t xml:space="preserve">  </w:t>
      </w:r>
      <w:r w:rsidR="008C18A5" w:rsidRPr="00AA5907">
        <w:rPr>
          <w:sz w:val="28"/>
          <w:szCs w:val="28"/>
        </w:rPr>
        <w:t>жизнедеятельности. Безопасность в чрезвычайных ситуациях природного и техногенного характера: Учебное пособие. М.: «Высшая школа». 2006.</w:t>
      </w:r>
    </w:p>
    <w:p w:rsidR="008C18A5" w:rsidRPr="008934AD" w:rsidRDefault="00AA5907" w:rsidP="00AA5907">
      <w:pPr>
        <w:ind w:left="360"/>
        <w:jc w:val="both"/>
        <w:rPr>
          <w:sz w:val="28"/>
          <w:szCs w:val="28"/>
        </w:rPr>
      </w:pPr>
      <w:r>
        <w:rPr>
          <w:sz w:val="28"/>
          <w:szCs w:val="28"/>
        </w:rPr>
        <w:t xml:space="preserve">5. </w:t>
      </w:r>
      <w:r w:rsidR="008C18A5" w:rsidRPr="008934AD">
        <w:rPr>
          <w:sz w:val="28"/>
          <w:szCs w:val="28"/>
        </w:rPr>
        <w:t>Кунин П.П., Шлыков В.Н., Пономарев Н.Л.. Анализ и оценка риска производительной деятельности: Учебное пособие. М.: Высшая школа. 2007.</w:t>
      </w:r>
    </w:p>
    <w:p w:rsidR="008C18A5" w:rsidRPr="00AA5907" w:rsidRDefault="00AA5907" w:rsidP="00AA5907">
      <w:pPr>
        <w:rPr>
          <w:sz w:val="28"/>
          <w:szCs w:val="28"/>
        </w:rPr>
      </w:pPr>
      <w:r>
        <w:rPr>
          <w:sz w:val="28"/>
          <w:szCs w:val="28"/>
        </w:rPr>
        <w:t xml:space="preserve">     </w:t>
      </w:r>
      <w:r w:rsidRPr="00AA5907">
        <w:rPr>
          <w:sz w:val="28"/>
          <w:szCs w:val="28"/>
        </w:rPr>
        <w:t xml:space="preserve">6. </w:t>
      </w:r>
      <w:r w:rsidR="008C18A5" w:rsidRPr="00AA5907">
        <w:rPr>
          <w:sz w:val="28"/>
          <w:szCs w:val="28"/>
        </w:rPr>
        <w:t>Поленов Б.В. Защита жизни и здоровья человека в XXI веке. Восемь основных источников опасности для человечества. М.: Группа ИДТ. 2008.</w:t>
      </w:r>
    </w:p>
    <w:p w:rsidR="008C18A5" w:rsidRPr="00CD544C" w:rsidRDefault="00CD544C" w:rsidP="00CD544C">
      <w:pPr>
        <w:rPr>
          <w:sz w:val="28"/>
          <w:szCs w:val="28"/>
        </w:rPr>
      </w:pPr>
      <w:r>
        <w:rPr>
          <w:sz w:val="28"/>
          <w:szCs w:val="28"/>
        </w:rPr>
        <w:t xml:space="preserve">     </w:t>
      </w:r>
      <w:r w:rsidRPr="00CD544C">
        <w:rPr>
          <w:sz w:val="28"/>
          <w:szCs w:val="28"/>
        </w:rPr>
        <w:t xml:space="preserve">7. </w:t>
      </w:r>
      <w:r w:rsidR="008C18A5" w:rsidRPr="00CD544C">
        <w:rPr>
          <w:sz w:val="28"/>
          <w:szCs w:val="28"/>
        </w:rPr>
        <w:t xml:space="preserve">Вишняков Я.Д. Безопасность жизнедеятельности: Защита населения и </w:t>
      </w:r>
      <w:r>
        <w:rPr>
          <w:sz w:val="28"/>
          <w:szCs w:val="28"/>
        </w:rPr>
        <w:t xml:space="preserve"> </w:t>
      </w:r>
      <w:r w:rsidR="008C18A5" w:rsidRPr="00CD544C">
        <w:rPr>
          <w:sz w:val="28"/>
          <w:szCs w:val="28"/>
        </w:rPr>
        <w:t>территорий в чрезвычайных ситуациях: Учебное пособие: 2-е изд., стер. М.: Академия. 2008.</w:t>
      </w:r>
    </w:p>
    <w:p w:rsidR="008C18A5" w:rsidRPr="00CD544C" w:rsidRDefault="00CD544C" w:rsidP="00CD544C">
      <w:pPr>
        <w:rPr>
          <w:sz w:val="28"/>
          <w:szCs w:val="28"/>
        </w:rPr>
      </w:pPr>
      <w:r>
        <w:rPr>
          <w:sz w:val="28"/>
          <w:szCs w:val="28"/>
        </w:rPr>
        <w:t xml:space="preserve">     </w:t>
      </w:r>
      <w:r w:rsidRPr="00CD544C">
        <w:rPr>
          <w:sz w:val="28"/>
          <w:szCs w:val="28"/>
        </w:rPr>
        <w:t xml:space="preserve">8. </w:t>
      </w:r>
      <w:r w:rsidR="008C18A5" w:rsidRPr="00CD544C">
        <w:rPr>
          <w:sz w:val="28"/>
          <w:szCs w:val="28"/>
        </w:rPr>
        <w:t>Акимов В.А., Воробьев Ю.Л., Фалеев М.И. Безопасность жизнедеятельности. Безопасность в чрезвычайных ситуациях природного и техногенного характера: Учебное пособие. М.: Высшая школа. 2007.</w:t>
      </w:r>
    </w:p>
    <w:p w:rsidR="004D4556" w:rsidRDefault="004D4556" w:rsidP="004D4556">
      <w:pPr>
        <w:ind w:left="426"/>
        <w:jc w:val="both"/>
        <w:rPr>
          <w:sz w:val="28"/>
          <w:szCs w:val="28"/>
        </w:rPr>
      </w:pPr>
    </w:p>
    <w:p w:rsidR="008C18A5" w:rsidRDefault="008C18A5" w:rsidP="008C18A5">
      <w:pPr>
        <w:spacing w:before="120"/>
        <w:jc w:val="both"/>
        <w:rPr>
          <w:b/>
          <w:sz w:val="28"/>
          <w:szCs w:val="28"/>
        </w:rPr>
      </w:pPr>
      <w:r>
        <w:rPr>
          <w:b/>
          <w:sz w:val="28"/>
          <w:szCs w:val="28"/>
        </w:rPr>
        <w:t>Дополнительн</w:t>
      </w:r>
      <w:r w:rsidR="004D4556">
        <w:rPr>
          <w:b/>
          <w:sz w:val="28"/>
          <w:szCs w:val="28"/>
        </w:rPr>
        <w:t>ые источники:</w:t>
      </w:r>
    </w:p>
    <w:p w:rsidR="004D4556" w:rsidRDefault="004D4556" w:rsidP="008C18A5">
      <w:pPr>
        <w:spacing w:before="120"/>
        <w:jc w:val="both"/>
        <w:rPr>
          <w:b/>
          <w:sz w:val="28"/>
          <w:szCs w:val="28"/>
        </w:rPr>
      </w:pPr>
    </w:p>
    <w:p w:rsidR="008C18A5" w:rsidRDefault="008C18A5" w:rsidP="008C18A5">
      <w:pPr>
        <w:numPr>
          <w:ilvl w:val="0"/>
          <w:numId w:val="4"/>
        </w:numPr>
        <w:ind w:left="567" w:hanging="425"/>
        <w:jc w:val="both"/>
        <w:rPr>
          <w:sz w:val="28"/>
          <w:szCs w:val="28"/>
        </w:rPr>
      </w:pPr>
      <w:r>
        <w:rPr>
          <w:sz w:val="28"/>
          <w:szCs w:val="28"/>
        </w:rPr>
        <w:t>В.Г. Атаманюк / Гражданская оборона / М. Высшая школа, 20</w:t>
      </w:r>
      <w:r w:rsidR="00316299">
        <w:rPr>
          <w:sz w:val="28"/>
          <w:szCs w:val="28"/>
        </w:rPr>
        <w:t>17</w:t>
      </w:r>
      <w:r>
        <w:rPr>
          <w:sz w:val="28"/>
          <w:szCs w:val="28"/>
        </w:rPr>
        <w:t xml:space="preserve"> / Стр. 1-218.</w:t>
      </w:r>
    </w:p>
    <w:p w:rsidR="008C18A5" w:rsidRDefault="008C18A5" w:rsidP="008C18A5">
      <w:pPr>
        <w:numPr>
          <w:ilvl w:val="0"/>
          <w:numId w:val="4"/>
        </w:numPr>
        <w:ind w:left="567" w:hanging="425"/>
        <w:jc w:val="both"/>
        <w:rPr>
          <w:sz w:val="28"/>
          <w:szCs w:val="28"/>
        </w:rPr>
      </w:pPr>
      <w:r>
        <w:rPr>
          <w:sz w:val="28"/>
          <w:szCs w:val="28"/>
        </w:rPr>
        <w:t>В.С. Сергеев / Безопасность жизнедеятельности / Издательский дом «Городец», Москва, 20</w:t>
      </w:r>
      <w:r w:rsidR="00316299">
        <w:rPr>
          <w:sz w:val="28"/>
          <w:szCs w:val="28"/>
        </w:rPr>
        <w:t>17</w:t>
      </w:r>
      <w:r>
        <w:rPr>
          <w:sz w:val="28"/>
          <w:szCs w:val="28"/>
        </w:rPr>
        <w:t xml:space="preserve"> / Стр. 1-410.</w:t>
      </w:r>
    </w:p>
    <w:p w:rsidR="008C18A5" w:rsidRDefault="008C18A5" w:rsidP="008C18A5">
      <w:pPr>
        <w:numPr>
          <w:ilvl w:val="0"/>
          <w:numId w:val="4"/>
        </w:numPr>
        <w:ind w:left="567" w:hanging="425"/>
        <w:jc w:val="both"/>
        <w:rPr>
          <w:sz w:val="28"/>
          <w:szCs w:val="28"/>
        </w:rPr>
      </w:pPr>
      <w:r>
        <w:rPr>
          <w:sz w:val="28"/>
          <w:szCs w:val="28"/>
        </w:rPr>
        <w:t>С.К. Шойгу / Чрезвычайные ситуации / М. «Весть», 20</w:t>
      </w:r>
      <w:r w:rsidR="00316299">
        <w:rPr>
          <w:sz w:val="28"/>
          <w:szCs w:val="28"/>
        </w:rPr>
        <w:t>18</w:t>
      </w:r>
      <w:r>
        <w:rPr>
          <w:sz w:val="28"/>
          <w:szCs w:val="28"/>
        </w:rPr>
        <w:t xml:space="preserve"> / стр. 1-211.</w:t>
      </w:r>
    </w:p>
    <w:p w:rsidR="008C18A5" w:rsidRDefault="008C18A5" w:rsidP="008C18A5">
      <w:pPr>
        <w:numPr>
          <w:ilvl w:val="0"/>
          <w:numId w:val="4"/>
        </w:numPr>
        <w:ind w:left="567" w:hanging="425"/>
        <w:jc w:val="both"/>
        <w:rPr>
          <w:sz w:val="28"/>
          <w:szCs w:val="28"/>
        </w:rPr>
      </w:pPr>
      <w:r>
        <w:rPr>
          <w:sz w:val="28"/>
          <w:szCs w:val="28"/>
        </w:rPr>
        <w:t>А.Т. Смирнов, Б.И. Минин, В.А. Васнецов / Основы безопасности жизнедеятельности. Учебник 10 кл. / М «Просвещение», 20</w:t>
      </w:r>
      <w:r w:rsidR="00316299">
        <w:rPr>
          <w:sz w:val="28"/>
          <w:szCs w:val="28"/>
        </w:rPr>
        <w:t>17</w:t>
      </w:r>
      <w:r>
        <w:rPr>
          <w:sz w:val="28"/>
          <w:szCs w:val="28"/>
        </w:rPr>
        <w:t xml:space="preserve"> / Стр. 1-224.</w:t>
      </w:r>
    </w:p>
    <w:p w:rsidR="008C18A5" w:rsidRDefault="008C18A5" w:rsidP="008C18A5">
      <w:pPr>
        <w:numPr>
          <w:ilvl w:val="0"/>
          <w:numId w:val="4"/>
        </w:numPr>
        <w:ind w:left="567" w:hanging="425"/>
        <w:jc w:val="both"/>
        <w:rPr>
          <w:sz w:val="28"/>
          <w:szCs w:val="28"/>
        </w:rPr>
      </w:pPr>
      <w:r>
        <w:rPr>
          <w:sz w:val="28"/>
          <w:szCs w:val="28"/>
        </w:rPr>
        <w:t>М.П. Фролов, Е.Н. Литвинов, А.Т. Смирнов, З.А. Бадирова, В.А. Девисилов, В.П. Конюмко, С.В. Петров, Ф.А. Семенов, И.И. Соковно / Основы безопасности жизнедеятельности. Учебник 11 кл. / М. Астрель АСТ, 20</w:t>
      </w:r>
      <w:r w:rsidR="00316299">
        <w:rPr>
          <w:sz w:val="28"/>
          <w:szCs w:val="28"/>
        </w:rPr>
        <w:t>17</w:t>
      </w:r>
      <w:r>
        <w:rPr>
          <w:sz w:val="28"/>
          <w:szCs w:val="28"/>
        </w:rPr>
        <w:t xml:space="preserve"> / Стр. 1-315.</w:t>
      </w:r>
    </w:p>
    <w:p w:rsidR="008C18A5" w:rsidRDefault="008C18A5" w:rsidP="008C18A5">
      <w:pPr>
        <w:numPr>
          <w:ilvl w:val="0"/>
          <w:numId w:val="4"/>
        </w:numPr>
        <w:ind w:left="567" w:hanging="425"/>
        <w:jc w:val="both"/>
        <w:rPr>
          <w:sz w:val="28"/>
          <w:szCs w:val="28"/>
        </w:rPr>
      </w:pPr>
      <w:r>
        <w:rPr>
          <w:sz w:val="28"/>
          <w:szCs w:val="28"/>
        </w:rPr>
        <w:t>В.В. Смирнов / Армия государства Российского и защита Отечества / М. Просвещение, 20</w:t>
      </w:r>
      <w:r w:rsidR="00316299">
        <w:rPr>
          <w:sz w:val="28"/>
          <w:szCs w:val="28"/>
        </w:rPr>
        <w:t>18</w:t>
      </w:r>
      <w:r>
        <w:rPr>
          <w:sz w:val="28"/>
          <w:szCs w:val="28"/>
        </w:rPr>
        <w:t xml:space="preserve"> / Стр. 1-94.</w:t>
      </w:r>
    </w:p>
    <w:p w:rsidR="008C18A5" w:rsidRDefault="008C18A5" w:rsidP="008C18A5">
      <w:pPr>
        <w:numPr>
          <w:ilvl w:val="0"/>
          <w:numId w:val="4"/>
        </w:numPr>
        <w:ind w:left="567" w:hanging="425"/>
        <w:jc w:val="both"/>
        <w:rPr>
          <w:sz w:val="28"/>
          <w:szCs w:val="28"/>
        </w:rPr>
      </w:pPr>
      <w:r>
        <w:rPr>
          <w:sz w:val="28"/>
          <w:szCs w:val="28"/>
        </w:rPr>
        <w:t>А.Б. Сыса, В.В. Шахбазян / Безопасность жизнедеятельности / М. Изд. Центр «Академия», 20</w:t>
      </w:r>
      <w:r w:rsidR="00316299">
        <w:rPr>
          <w:sz w:val="28"/>
          <w:szCs w:val="28"/>
        </w:rPr>
        <w:t>17</w:t>
      </w:r>
      <w:r>
        <w:rPr>
          <w:sz w:val="28"/>
          <w:szCs w:val="28"/>
        </w:rPr>
        <w:t xml:space="preserve"> / Стр. 1-320.</w:t>
      </w:r>
    </w:p>
    <w:p w:rsidR="008C18A5" w:rsidRDefault="008C18A5" w:rsidP="008C18A5">
      <w:pPr>
        <w:numPr>
          <w:ilvl w:val="0"/>
          <w:numId w:val="4"/>
        </w:numPr>
        <w:ind w:left="567" w:hanging="425"/>
        <w:jc w:val="both"/>
        <w:rPr>
          <w:sz w:val="28"/>
          <w:szCs w:val="28"/>
        </w:rPr>
      </w:pPr>
      <w:r>
        <w:rPr>
          <w:sz w:val="28"/>
          <w:szCs w:val="28"/>
        </w:rPr>
        <w:t>П.П. Кукин, В.Л. Лапин, Н.Л. Пономарёв/ Безопасность жизнедеятельности / Москва: Высшая школа, 20</w:t>
      </w:r>
      <w:r w:rsidR="00316299">
        <w:rPr>
          <w:sz w:val="28"/>
          <w:szCs w:val="28"/>
        </w:rPr>
        <w:t>17</w:t>
      </w:r>
      <w:r>
        <w:rPr>
          <w:sz w:val="28"/>
          <w:szCs w:val="28"/>
        </w:rPr>
        <w:t xml:space="preserve"> / Стр. 1-431.</w:t>
      </w:r>
    </w:p>
    <w:p w:rsidR="008C18A5" w:rsidRDefault="008C18A5" w:rsidP="008C18A5">
      <w:pPr>
        <w:numPr>
          <w:ilvl w:val="0"/>
          <w:numId w:val="4"/>
        </w:numPr>
        <w:ind w:left="567" w:hanging="425"/>
        <w:jc w:val="both"/>
        <w:rPr>
          <w:sz w:val="28"/>
          <w:szCs w:val="28"/>
        </w:rPr>
      </w:pPr>
      <w:r>
        <w:rPr>
          <w:sz w:val="28"/>
          <w:szCs w:val="28"/>
        </w:rPr>
        <w:t>Сан Пин 2.2.2. / 2.4.1340-03 / Госкоммэп иднадзор, 20</w:t>
      </w:r>
      <w:r w:rsidR="00316299">
        <w:rPr>
          <w:sz w:val="28"/>
          <w:szCs w:val="28"/>
        </w:rPr>
        <w:t>18</w:t>
      </w:r>
      <w:r>
        <w:rPr>
          <w:sz w:val="28"/>
          <w:szCs w:val="28"/>
        </w:rPr>
        <w:t xml:space="preserve"> / Стр. 1-52.</w:t>
      </w:r>
    </w:p>
    <w:p w:rsidR="008C18A5" w:rsidRDefault="008C18A5" w:rsidP="008C18A5">
      <w:pPr>
        <w:numPr>
          <w:ilvl w:val="0"/>
          <w:numId w:val="4"/>
        </w:numPr>
        <w:ind w:left="567" w:hanging="425"/>
        <w:jc w:val="both"/>
        <w:rPr>
          <w:sz w:val="28"/>
          <w:szCs w:val="28"/>
        </w:rPr>
      </w:pPr>
      <w:r>
        <w:rPr>
          <w:sz w:val="28"/>
          <w:szCs w:val="28"/>
        </w:rPr>
        <w:t>Л.А.Муравей, Безопасность жизнедеятельности, ЮНИТИ Москва,20</w:t>
      </w:r>
      <w:r w:rsidR="00316299">
        <w:rPr>
          <w:sz w:val="28"/>
          <w:szCs w:val="28"/>
        </w:rPr>
        <w:t>17</w:t>
      </w:r>
      <w:r>
        <w:rPr>
          <w:sz w:val="28"/>
          <w:szCs w:val="28"/>
        </w:rPr>
        <w:t xml:space="preserve"> / стр.1-150.</w:t>
      </w:r>
    </w:p>
    <w:p w:rsidR="008C18A5" w:rsidRDefault="008C18A5" w:rsidP="008C18A5">
      <w:pPr>
        <w:numPr>
          <w:ilvl w:val="0"/>
          <w:numId w:val="4"/>
        </w:numPr>
        <w:ind w:left="567" w:hanging="425"/>
        <w:jc w:val="both"/>
        <w:rPr>
          <w:sz w:val="28"/>
          <w:szCs w:val="28"/>
        </w:rPr>
      </w:pPr>
      <w:r>
        <w:rPr>
          <w:sz w:val="28"/>
          <w:szCs w:val="28"/>
        </w:rPr>
        <w:t>Ю.Г. Сапронов, А.Б. Сыса, В.В. Шахбазян / Безопасность жизнедеятельности. Учебное пособие для студентов учреждений среднего профессионального образования / М.: Изд. Центр «Академия», 20</w:t>
      </w:r>
      <w:r w:rsidR="00316299">
        <w:rPr>
          <w:sz w:val="28"/>
          <w:szCs w:val="28"/>
        </w:rPr>
        <w:t>17</w:t>
      </w:r>
      <w:r>
        <w:rPr>
          <w:sz w:val="28"/>
          <w:szCs w:val="28"/>
        </w:rPr>
        <w:t xml:space="preserve">. </w:t>
      </w:r>
    </w:p>
    <w:p w:rsidR="008C18A5" w:rsidRDefault="008C18A5" w:rsidP="008C18A5">
      <w:pPr>
        <w:numPr>
          <w:ilvl w:val="0"/>
          <w:numId w:val="4"/>
        </w:numPr>
        <w:ind w:left="567" w:hanging="425"/>
        <w:jc w:val="both"/>
        <w:rPr>
          <w:sz w:val="28"/>
          <w:szCs w:val="28"/>
        </w:rPr>
      </w:pPr>
      <w:r>
        <w:rPr>
          <w:sz w:val="28"/>
          <w:szCs w:val="28"/>
        </w:rPr>
        <w:t>А.Т. Смирнов, Б.И. Мишин, В.А. Васнецов / Основы военной службы для студентов среднего профессионального образования / М. Академия, 20</w:t>
      </w:r>
      <w:r w:rsidR="00316299">
        <w:rPr>
          <w:sz w:val="28"/>
          <w:szCs w:val="28"/>
        </w:rPr>
        <w:t>18</w:t>
      </w:r>
      <w:r>
        <w:rPr>
          <w:sz w:val="28"/>
          <w:szCs w:val="28"/>
        </w:rPr>
        <w:t xml:space="preserve"> / Стр. 1-239.</w:t>
      </w:r>
    </w:p>
    <w:p w:rsidR="004D4556" w:rsidRDefault="004D4556" w:rsidP="004D4556">
      <w:pPr>
        <w:ind w:left="567"/>
        <w:jc w:val="both"/>
        <w:rPr>
          <w:sz w:val="28"/>
          <w:szCs w:val="28"/>
        </w:rPr>
      </w:pPr>
    </w:p>
    <w:p w:rsidR="00CD544C" w:rsidRDefault="00CD544C" w:rsidP="008934AD">
      <w:pPr>
        <w:ind w:left="567"/>
        <w:jc w:val="both"/>
        <w:rPr>
          <w:b/>
          <w:sz w:val="28"/>
          <w:szCs w:val="28"/>
        </w:rPr>
      </w:pPr>
    </w:p>
    <w:p w:rsidR="00CD544C" w:rsidRDefault="00CD544C" w:rsidP="008934AD">
      <w:pPr>
        <w:ind w:left="567"/>
        <w:jc w:val="both"/>
        <w:rPr>
          <w:b/>
          <w:sz w:val="28"/>
          <w:szCs w:val="28"/>
        </w:rPr>
      </w:pPr>
    </w:p>
    <w:p w:rsidR="008934AD" w:rsidRDefault="004D4556" w:rsidP="008934AD">
      <w:pPr>
        <w:ind w:left="567"/>
        <w:jc w:val="both"/>
        <w:rPr>
          <w:b/>
          <w:sz w:val="28"/>
          <w:szCs w:val="28"/>
        </w:rPr>
      </w:pPr>
      <w:r w:rsidRPr="004D4556">
        <w:rPr>
          <w:b/>
          <w:sz w:val="28"/>
          <w:szCs w:val="28"/>
        </w:rPr>
        <w:t>Интернет источники:</w:t>
      </w:r>
    </w:p>
    <w:p w:rsidR="004D4556" w:rsidRPr="004D4556" w:rsidRDefault="004D4556" w:rsidP="008934AD">
      <w:pPr>
        <w:ind w:left="567"/>
        <w:jc w:val="both"/>
        <w:rPr>
          <w:b/>
          <w:sz w:val="28"/>
          <w:szCs w:val="28"/>
        </w:rPr>
      </w:pPr>
    </w:p>
    <w:p w:rsidR="008C18A5" w:rsidRDefault="00884645" w:rsidP="008C18A5">
      <w:pPr>
        <w:pStyle w:val="a4"/>
        <w:numPr>
          <w:ilvl w:val="0"/>
          <w:numId w:val="6"/>
        </w:numPr>
        <w:tabs>
          <w:tab w:val="clear" w:pos="927"/>
          <w:tab w:val="num" w:pos="993"/>
        </w:tabs>
        <w:spacing w:before="0" w:beforeAutospacing="0" w:after="0" w:afterAutospacing="0"/>
        <w:ind w:left="993" w:hanging="453"/>
        <w:jc w:val="both"/>
        <w:rPr>
          <w:bCs/>
          <w:sz w:val="28"/>
          <w:szCs w:val="28"/>
        </w:rPr>
      </w:pPr>
      <w:hyperlink r:id="rId10" w:history="1">
        <w:r w:rsidR="008C18A5">
          <w:rPr>
            <w:rStyle w:val="a3"/>
            <w:bCs/>
            <w:sz w:val="28"/>
            <w:szCs w:val="28"/>
            <w:lang w:val="en-US"/>
          </w:rPr>
          <w:t>http</w:t>
        </w:r>
        <w:r w:rsidR="008C18A5">
          <w:rPr>
            <w:rStyle w:val="a3"/>
            <w:bCs/>
            <w:sz w:val="28"/>
            <w:szCs w:val="28"/>
          </w:rPr>
          <w:t>://</w:t>
        </w:r>
        <w:r w:rsidR="008C18A5">
          <w:rPr>
            <w:rStyle w:val="a3"/>
            <w:bCs/>
            <w:sz w:val="28"/>
            <w:szCs w:val="28"/>
            <w:lang w:val="en-US"/>
          </w:rPr>
          <w:t>www</w:t>
        </w:r>
        <w:r w:rsidR="008C18A5">
          <w:rPr>
            <w:rStyle w:val="a3"/>
            <w:bCs/>
            <w:sz w:val="28"/>
            <w:szCs w:val="28"/>
          </w:rPr>
          <w:t>.</w:t>
        </w:r>
        <w:r w:rsidR="008C18A5">
          <w:rPr>
            <w:rStyle w:val="a3"/>
            <w:bCs/>
            <w:sz w:val="28"/>
            <w:szCs w:val="28"/>
            <w:lang w:val="en-US"/>
          </w:rPr>
          <w:t>theobg</w:t>
        </w:r>
        <w:r w:rsidR="008C18A5">
          <w:rPr>
            <w:rStyle w:val="a3"/>
            <w:bCs/>
            <w:sz w:val="28"/>
            <w:szCs w:val="28"/>
          </w:rPr>
          <w:t>.</w:t>
        </w:r>
        <w:r w:rsidR="008C18A5">
          <w:rPr>
            <w:rStyle w:val="a3"/>
            <w:bCs/>
            <w:sz w:val="28"/>
            <w:szCs w:val="28"/>
            <w:lang w:val="en-US"/>
          </w:rPr>
          <w:t>by</w:t>
        </w:r>
        <w:r w:rsidR="008C18A5">
          <w:rPr>
            <w:rStyle w:val="a3"/>
            <w:bCs/>
            <w:sz w:val="28"/>
            <w:szCs w:val="28"/>
          </w:rPr>
          <w:t>.</w:t>
        </w:r>
        <w:r w:rsidR="008C18A5">
          <w:rPr>
            <w:rStyle w:val="a3"/>
            <w:bCs/>
            <w:sz w:val="28"/>
            <w:szCs w:val="28"/>
            <w:lang w:val="en-US"/>
          </w:rPr>
          <w:t>ru</w:t>
        </w:r>
      </w:hyperlink>
      <w:r w:rsidR="008C18A5">
        <w:rPr>
          <w:bCs/>
          <w:sz w:val="28"/>
          <w:szCs w:val="28"/>
        </w:rPr>
        <w:t xml:space="preserve"> (Основы безопасности жизнедеятельности)</w:t>
      </w:r>
    </w:p>
    <w:p w:rsidR="008C18A5" w:rsidRDefault="00884645" w:rsidP="008C18A5">
      <w:pPr>
        <w:pStyle w:val="a4"/>
        <w:numPr>
          <w:ilvl w:val="0"/>
          <w:numId w:val="6"/>
        </w:numPr>
        <w:tabs>
          <w:tab w:val="clear" w:pos="927"/>
          <w:tab w:val="num" w:pos="993"/>
        </w:tabs>
        <w:spacing w:before="0" w:beforeAutospacing="0" w:after="0" w:afterAutospacing="0"/>
        <w:ind w:left="993" w:hanging="453"/>
        <w:jc w:val="both"/>
        <w:rPr>
          <w:bCs/>
          <w:sz w:val="28"/>
          <w:szCs w:val="28"/>
        </w:rPr>
      </w:pPr>
      <w:hyperlink r:id="rId11" w:history="1">
        <w:r w:rsidR="008C18A5">
          <w:rPr>
            <w:rStyle w:val="a3"/>
            <w:bCs/>
            <w:sz w:val="28"/>
            <w:szCs w:val="28"/>
            <w:lang w:val="en-US"/>
          </w:rPr>
          <w:t>http</w:t>
        </w:r>
        <w:r w:rsidR="008C18A5">
          <w:rPr>
            <w:rStyle w:val="a3"/>
            <w:bCs/>
            <w:sz w:val="28"/>
            <w:szCs w:val="28"/>
          </w:rPr>
          <w:t>://</w:t>
        </w:r>
        <w:r w:rsidR="008C18A5">
          <w:rPr>
            <w:rStyle w:val="a3"/>
            <w:bCs/>
            <w:sz w:val="28"/>
            <w:szCs w:val="28"/>
            <w:lang w:val="en-US"/>
          </w:rPr>
          <w:t>www</w:t>
        </w:r>
        <w:r w:rsidR="008C18A5">
          <w:rPr>
            <w:rStyle w:val="a3"/>
            <w:bCs/>
            <w:sz w:val="28"/>
            <w:szCs w:val="28"/>
          </w:rPr>
          <w:t>.</w:t>
        </w:r>
        <w:r w:rsidR="008C18A5">
          <w:rPr>
            <w:rStyle w:val="a3"/>
            <w:bCs/>
            <w:sz w:val="28"/>
            <w:szCs w:val="28"/>
            <w:lang w:val="en-US"/>
          </w:rPr>
          <w:t>ipkps</w:t>
        </w:r>
        <w:r w:rsidR="008C18A5">
          <w:rPr>
            <w:rStyle w:val="a3"/>
            <w:bCs/>
            <w:sz w:val="28"/>
            <w:szCs w:val="28"/>
          </w:rPr>
          <w:t>.</w:t>
        </w:r>
        <w:r w:rsidR="008C18A5">
          <w:rPr>
            <w:rStyle w:val="a3"/>
            <w:bCs/>
            <w:sz w:val="28"/>
            <w:szCs w:val="28"/>
            <w:lang w:val="en-US"/>
          </w:rPr>
          <w:t>bsu</w:t>
        </w:r>
        <w:r w:rsidR="008C18A5">
          <w:rPr>
            <w:rStyle w:val="a3"/>
            <w:bCs/>
            <w:sz w:val="28"/>
            <w:szCs w:val="28"/>
          </w:rPr>
          <w:t>.</w:t>
        </w:r>
        <w:r w:rsidR="008C18A5">
          <w:rPr>
            <w:rStyle w:val="a3"/>
            <w:bCs/>
            <w:sz w:val="28"/>
            <w:szCs w:val="28"/>
            <w:lang w:val="en-US"/>
          </w:rPr>
          <w:t>edu</w:t>
        </w:r>
        <w:r w:rsidR="008C18A5">
          <w:rPr>
            <w:rStyle w:val="a3"/>
            <w:bCs/>
            <w:sz w:val="28"/>
            <w:szCs w:val="28"/>
          </w:rPr>
          <w:t>.</w:t>
        </w:r>
        <w:r w:rsidR="008C18A5">
          <w:rPr>
            <w:rStyle w:val="a3"/>
            <w:bCs/>
            <w:sz w:val="28"/>
            <w:szCs w:val="28"/>
            <w:lang w:val="en-US"/>
          </w:rPr>
          <w:t>ru</w:t>
        </w:r>
        <w:r w:rsidR="008C18A5">
          <w:rPr>
            <w:rStyle w:val="a3"/>
            <w:bCs/>
            <w:sz w:val="28"/>
            <w:szCs w:val="28"/>
          </w:rPr>
          <w:t>/</w:t>
        </w:r>
        <w:r w:rsidR="008C18A5">
          <w:rPr>
            <w:rStyle w:val="a3"/>
            <w:bCs/>
            <w:sz w:val="28"/>
            <w:szCs w:val="28"/>
            <w:lang w:val="en-US"/>
          </w:rPr>
          <w:t>sour</w:t>
        </w:r>
        <w:r w:rsidR="008C18A5">
          <w:rPr>
            <w:rStyle w:val="a3"/>
            <w:bCs/>
            <w:sz w:val="28"/>
            <w:szCs w:val="28"/>
          </w:rPr>
          <w:t>с</w:t>
        </w:r>
        <w:r w:rsidR="008C18A5">
          <w:rPr>
            <w:rStyle w:val="a3"/>
            <w:bCs/>
            <w:sz w:val="28"/>
            <w:szCs w:val="28"/>
            <w:lang w:val="en-US"/>
          </w:rPr>
          <w:t>e</w:t>
        </w:r>
        <w:r w:rsidR="008C18A5">
          <w:rPr>
            <w:rStyle w:val="a3"/>
            <w:bCs/>
            <w:sz w:val="28"/>
            <w:szCs w:val="28"/>
          </w:rPr>
          <w:t>/</w:t>
        </w:r>
        <w:r w:rsidR="008C18A5">
          <w:rPr>
            <w:rStyle w:val="a3"/>
            <w:bCs/>
            <w:sz w:val="28"/>
            <w:szCs w:val="28"/>
            <w:lang w:val="en-US"/>
          </w:rPr>
          <w:t>methodsluzva</w:t>
        </w:r>
        <w:r w:rsidR="008C18A5">
          <w:rPr>
            <w:rStyle w:val="a3"/>
            <w:bCs/>
            <w:sz w:val="28"/>
            <w:szCs w:val="28"/>
          </w:rPr>
          <w:t>/</w:t>
        </w:r>
        <w:r w:rsidR="008C18A5">
          <w:rPr>
            <w:rStyle w:val="a3"/>
            <w:bCs/>
            <w:sz w:val="28"/>
            <w:szCs w:val="28"/>
            <w:lang w:val="en-US"/>
          </w:rPr>
          <w:t>obg</w:t>
        </w:r>
        <w:r w:rsidR="008C18A5">
          <w:rPr>
            <w:rStyle w:val="a3"/>
            <w:bCs/>
            <w:sz w:val="28"/>
            <w:szCs w:val="28"/>
          </w:rPr>
          <w:t>4.</w:t>
        </w:r>
        <w:r w:rsidR="008C18A5">
          <w:rPr>
            <w:rStyle w:val="a3"/>
            <w:bCs/>
            <w:sz w:val="28"/>
            <w:szCs w:val="28"/>
            <w:lang w:val="en-US"/>
          </w:rPr>
          <w:t>doc</w:t>
        </w:r>
      </w:hyperlink>
      <w:r w:rsidR="008C18A5">
        <w:rPr>
          <w:bCs/>
          <w:sz w:val="28"/>
          <w:szCs w:val="28"/>
        </w:rPr>
        <w:t xml:space="preserve"> (И.П. Лужкин курс «Основы безопасности жизнедеятельности»)</w:t>
      </w:r>
    </w:p>
    <w:p w:rsidR="008C18A5" w:rsidRDefault="00884645" w:rsidP="008C18A5">
      <w:pPr>
        <w:pStyle w:val="a4"/>
        <w:numPr>
          <w:ilvl w:val="0"/>
          <w:numId w:val="6"/>
        </w:numPr>
        <w:tabs>
          <w:tab w:val="clear" w:pos="927"/>
          <w:tab w:val="num" w:pos="993"/>
        </w:tabs>
        <w:spacing w:before="0" w:beforeAutospacing="0" w:after="0" w:afterAutospacing="0"/>
        <w:ind w:left="993" w:hanging="453"/>
        <w:jc w:val="both"/>
        <w:rPr>
          <w:bCs/>
          <w:sz w:val="28"/>
          <w:szCs w:val="28"/>
        </w:rPr>
      </w:pPr>
      <w:hyperlink r:id="rId12" w:history="1">
        <w:r w:rsidR="008C18A5">
          <w:rPr>
            <w:rStyle w:val="a3"/>
            <w:bCs/>
            <w:sz w:val="28"/>
            <w:szCs w:val="28"/>
            <w:lang w:val="en-US"/>
          </w:rPr>
          <w:t>http</w:t>
        </w:r>
        <w:r w:rsidR="008C18A5">
          <w:rPr>
            <w:rStyle w:val="a3"/>
            <w:bCs/>
            <w:sz w:val="28"/>
            <w:szCs w:val="28"/>
          </w:rPr>
          <w:t>://</w:t>
        </w:r>
        <w:r w:rsidR="008C18A5">
          <w:rPr>
            <w:rStyle w:val="a3"/>
            <w:bCs/>
            <w:sz w:val="28"/>
            <w:szCs w:val="28"/>
            <w:lang w:val="en-US"/>
          </w:rPr>
          <w:t>www</w:t>
        </w:r>
        <w:r w:rsidR="008C18A5">
          <w:rPr>
            <w:rStyle w:val="a3"/>
            <w:bCs/>
            <w:sz w:val="28"/>
            <w:szCs w:val="28"/>
          </w:rPr>
          <w:t>.</w:t>
        </w:r>
        <w:r w:rsidR="008C18A5">
          <w:rPr>
            <w:rStyle w:val="a3"/>
            <w:bCs/>
            <w:sz w:val="28"/>
            <w:szCs w:val="28"/>
            <w:lang w:val="en-US"/>
          </w:rPr>
          <w:t>samospas</w:t>
        </w:r>
        <w:r w:rsidR="008C18A5">
          <w:rPr>
            <w:rStyle w:val="a3"/>
            <w:bCs/>
            <w:sz w:val="28"/>
            <w:szCs w:val="28"/>
          </w:rPr>
          <w:t>.</w:t>
        </w:r>
        <w:r w:rsidR="008C18A5">
          <w:rPr>
            <w:rStyle w:val="a3"/>
            <w:bCs/>
            <w:sz w:val="28"/>
            <w:szCs w:val="28"/>
            <w:lang w:val="en-US"/>
          </w:rPr>
          <w:t>ru</w:t>
        </w:r>
        <w:r w:rsidR="008C18A5">
          <w:rPr>
            <w:rStyle w:val="a3"/>
            <w:bCs/>
            <w:sz w:val="28"/>
            <w:szCs w:val="28"/>
          </w:rPr>
          <w:t>/</w:t>
        </w:r>
        <w:r w:rsidR="008C18A5">
          <w:rPr>
            <w:rStyle w:val="a3"/>
            <w:bCs/>
            <w:sz w:val="28"/>
            <w:szCs w:val="28"/>
            <w:lang w:val="en-US"/>
          </w:rPr>
          <w:t>hotel</w:t>
        </w:r>
      </w:hyperlink>
      <w:r w:rsidR="008C18A5">
        <w:rPr>
          <w:bCs/>
          <w:sz w:val="28"/>
          <w:szCs w:val="28"/>
        </w:rPr>
        <w:t xml:space="preserve"> (Пожарная безопасность )</w:t>
      </w:r>
    </w:p>
    <w:p w:rsidR="008C18A5" w:rsidRDefault="00884645" w:rsidP="008C18A5">
      <w:pPr>
        <w:pStyle w:val="a4"/>
        <w:numPr>
          <w:ilvl w:val="0"/>
          <w:numId w:val="6"/>
        </w:numPr>
        <w:tabs>
          <w:tab w:val="clear" w:pos="927"/>
          <w:tab w:val="num" w:pos="993"/>
        </w:tabs>
        <w:spacing w:before="0" w:beforeAutospacing="0" w:after="0" w:afterAutospacing="0"/>
        <w:ind w:left="993" w:hanging="453"/>
        <w:jc w:val="both"/>
        <w:rPr>
          <w:bCs/>
          <w:sz w:val="28"/>
          <w:szCs w:val="28"/>
        </w:rPr>
      </w:pPr>
      <w:hyperlink r:id="rId13" w:history="1">
        <w:r w:rsidR="008C18A5">
          <w:rPr>
            <w:rStyle w:val="a3"/>
            <w:sz w:val="28"/>
            <w:szCs w:val="28"/>
          </w:rPr>
          <w:t>http://www.medialaw.ru/laws/russian_laws/txt/25.htm</w:t>
        </w:r>
      </w:hyperlink>
      <w:r w:rsidR="008C18A5">
        <w:rPr>
          <w:sz w:val="28"/>
          <w:szCs w:val="28"/>
        </w:rPr>
        <w:t xml:space="preserve"> (</w:t>
      </w:r>
      <w:r w:rsidR="008C18A5">
        <w:rPr>
          <w:bCs/>
          <w:sz w:val="28"/>
          <w:szCs w:val="28"/>
        </w:rPr>
        <w:t>Федеральный закон «О защите населения и территорий от чрезвычайных ситуаций</w:t>
      </w:r>
      <w:r w:rsidR="008C18A5">
        <w:rPr>
          <w:sz w:val="28"/>
          <w:szCs w:val="28"/>
        </w:rPr>
        <w:t xml:space="preserve"> </w:t>
      </w:r>
      <w:r w:rsidR="008C18A5">
        <w:rPr>
          <w:bCs/>
          <w:sz w:val="28"/>
          <w:szCs w:val="28"/>
        </w:rPr>
        <w:t>природного и техногенного характера»)</w:t>
      </w:r>
    </w:p>
    <w:p w:rsidR="008C18A5" w:rsidRDefault="00884645" w:rsidP="008C18A5">
      <w:pPr>
        <w:pStyle w:val="a4"/>
        <w:numPr>
          <w:ilvl w:val="0"/>
          <w:numId w:val="6"/>
        </w:numPr>
        <w:tabs>
          <w:tab w:val="clear" w:pos="927"/>
          <w:tab w:val="num" w:pos="993"/>
        </w:tabs>
        <w:spacing w:before="0" w:beforeAutospacing="0" w:after="0" w:afterAutospacing="0"/>
        <w:ind w:left="993" w:hanging="453"/>
        <w:jc w:val="both"/>
        <w:rPr>
          <w:bCs/>
          <w:sz w:val="28"/>
          <w:szCs w:val="28"/>
        </w:rPr>
      </w:pPr>
      <w:hyperlink r:id="rId14" w:history="1">
        <w:r w:rsidR="008C18A5">
          <w:rPr>
            <w:rStyle w:val="a3"/>
            <w:sz w:val="28"/>
            <w:szCs w:val="28"/>
            <w:lang w:val="en-US"/>
          </w:rPr>
          <w:t>http</w:t>
        </w:r>
        <w:r w:rsidR="008C18A5">
          <w:rPr>
            <w:rStyle w:val="a3"/>
            <w:sz w:val="28"/>
            <w:szCs w:val="28"/>
          </w:rPr>
          <w:t>://</w:t>
        </w:r>
        <w:r w:rsidR="008C18A5">
          <w:rPr>
            <w:rStyle w:val="a3"/>
            <w:sz w:val="28"/>
            <w:szCs w:val="28"/>
            <w:lang w:val="en-US"/>
          </w:rPr>
          <w:t>www</w:t>
        </w:r>
        <w:r w:rsidR="008C18A5">
          <w:rPr>
            <w:rStyle w:val="a3"/>
            <w:sz w:val="28"/>
            <w:szCs w:val="28"/>
          </w:rPr>
          <w:t>.5</w:t>
        </w:r>
        <w:r w:rsidR="008C18A5">
          <w:rPr>
            <w:rStyle w:val="a3"/>
            <w:sz w:val="28"/>
            <w:szCs w:val="28"/>
            <w:lang w:val="en-US"/>
          </w:rPr>
          <w:t>ka</w:t>
        </w:r>
        <w:r w:rsidR="008C18A5">
          <w:rPr>
            <w:rStyle w:val="a3"/>
            <w:sz w:val="28"/>
            <w:szCs w:val="28"/>
          </w:rPr>
          <w:t>.</w:t>
        </w:r>
        <w:r w:rsidR="008C18A5">
          <w:rPr>
            <w:rStyle w:val="a3"/>
            <w:sz w:val="28"/>
            <w:szCs w:val="28"/>
            <w:lang w:val="en-US"/>
          </w:rPr>
          <w:t>ru</w:t>
        </w:r>
        <w:r w:rsidR="008C18A5">
          <w:rPr>
            <w:rStyle w:val="a3"/>
            <w:sz w:val="28"/>
            <w:szCs w:val="28"/>
          </w:rPr>
          <w:t>/9/20322/1.</w:t>
        </w:r>
        <w:r w:rsidR="008C18A5">
          <w:rPr>
            <w:rStyle w:val="a3"/>
            <w:sz w:val="28"/>
            <w:szCs w:val="28"/>
            <w:lang w:val="en-US"/>
          </w:rPr>
          <w:t>html</w:t>
        </w:r>
      </w:hyperlink>
      <w:r w:rsidR="008C18A5">
        <w:rPr>
          <w:sz w:val="28"/>
          <w:szCs w:val="28"/>
        </w:rPr>
        <w:t xml:space="preserve"> (</w:t>
      </w:r>
      <w:r w:rsidR="008C18A5">
        <w:rPr>
          <w:kern w:val="36"/>
          <w:sz w:val="28"/>
          <w:szCs w:val="28"/>
        </w:rPr>
        <w:t>Чрезвычайные ситуации природного характера. Оползни, сели и обвалы. Их происхождение. Правила поведения людей при их возникновении)</w:t>
      </w:r>
    </w:p>
    <w:p w:rsidR="008C18A5" w:rsidRDefault="00884645" w:rsidP="008C18A5">
      <w:pPr>
        <w:pStyle w:val="a4"/>
        <w:numPr>
          <w:ilvl w:val="0"/>
          <w:numId w:val="6"/>
        </w:numPr>
        <w:tabs>
          <w:tab w:val="clear" w:pos="927"/>
          <w:tab w:val="num" w:pos="993"/>
        </w:tabs>
        <w:spacing w:before="0" w:beforeAutospacing="0" w:after="0" w:afterAutospacing="0"/>
        <w:ind w:left="993" w:hanging="453"/>
        <w:jc w:val="both"/>
        <w:rPr>
          <w:bCs/>
          <w:sz w:val="28"/>
          <w:szCs w:val="28"/>
        </w:rPr>
      </w:pPr>
      <w:hyperlink r:id="rId15" w:history="1">
        <w:r w:rsidR="008C18A5">
          <w:rPr>
            <w:rStyle w:val="a3"/>
            <w:sz w:val="28"/>
            <w:szCs w:val="28"/>
          </w:rPr>
          <w:t>http://www.nntu.sci-nnov.ru/RUS/otd_sl/gochs/gov_resolution/resolution7/resolution7.htm</w:t>
        </w:r>
      </w:hyperlink>
      <w:r w:rsidR="008C18A5">
        <w:rPr>
          <w:sz w:val="28"/>
          <w:szCs w:val="28"/>
        </w:rPr>
        <w:t xml:space="preserve"> (</w:t>
      </w:r>
      <w:r w:rsidR="008C18A5">
        <w:rPr>
          <w:bCs/>
          <w:sz w:val="28"/>
          <w:szCs w:val="28"/>
        </w:rPr>
        <w:t>Постановление № 1094 "О Классификации чрезвычайных ситуаций природного и техногенного характера")</w:t>
      </w:r>
    </w:p>
    <w:p w:rsidR="008C18A5" w:rsidRDefault="00884645" w:rsidP="008C18A5">
      <w:pPr>
        <w:pStyle w:val="a5"/>
        <w:numPr>
          <w:ilvl w:val="0"/>
          <w:numId w:val="6"/>
        </w:numPr>
        <w:tabs>
          <w:tab w:val="clear" w:pos="927"/>
          <w:tab w:val="num" w:pos="993"/>
        </w:tabs>
        <w:ind w:left="993" w:hanging="453"/>
        <w:jc w:val="both"/>
        <w:rPr>
          <w:rFonts w:ascii="Times New Roman" w:hAnsi="Times New Roman"/>
          <w:sz w:val="28"/>
          <w:szCs w:val="28"/>
        </w:rPr>
      </w:pPr>
      <w:hyperlink r:id="rId16" w:history="1">
        <w:r w:rsidR="008C18A5">
          <w:rPr>
            <w:rStyle w:val="a3"/>
            <w:sz w:val="28"/>
            <w:szCs w:val="28"/>
          </w:rPr>
          <w:t>http://www.obzh.ru/pre/</w:t>
        </w:r>
      </w:hyperlink>
      <w:r w:rsidR="008C18A5">
        <w:rPr>
          <w:rFonts w:ascii="Times New Roman" w:hAnsi="Times New Roman"/>
          <w:sz w:val="28"/>
          <w:szCs w:val="28"/>
        </w:rPr>
        <w:t xml:space="preserve"> (Надежность технических систем и техногенный риск)</w:t>
      </w:r>
    </w:p>
    <w:p w:rsidR="008C18A5" w:rsidRDefault="00884645" w:rsidP="008C18A5">
      <w:pPr>
        <w:pStyle w:val="a5"/>
        <w:numPr>
          <w:ilvl w:val="0"/>
          <w:numId w:val="6"/>
        </w:numPr>
        <w:tabs>
          <w:tab w:val="clear" w:pos="927"/>
          <w:tab w:val="num" w:pos="993"/>
        </w:tabs>
        <w:ind w:left="993" w:hanging="453"/>
        <w:jc w:val="both"/>
        <w:rPr>
          <w:rFonts w:ascii="Times New Roman" w:hAnsi="Times New Roman"/>
          <w:sz w:val="28"/>
          <w:szCs w:val="28"/>
        </w:rPr>
      </w:pPr>
      <w:hyperlink r:id="rId17" w:history="1">
        <w:r w:rsidR="008C18A5">
          <w:rPr>
            <w:rStyle w:val="a3"/>
            <w:sz w:val="28"/>
            <w:szCs w:val="28"/>
            <w:lang w:val="en-US"/>
          </w:rPr>
          <w:t>http</w:t>
        </w:r>
        <w:r w:rsidR="008C18A5">
          <w:rPr>
            <w:rStyle w:val="a3"/>
            <w:sz w:val="28"/>
            <w:szCs w:val="28"/>
          </w:rPr>
          <w:t>://</w:t>
        </w:r>
        <w:r w:rsidR="008C18A5">
          <w:rPr>
            <w:rStyle w:val="a3"/>
            <w:sz w:val="28"/>
            <w:szCs w:val="28"/>
            <w:lang w:val="en-US"/>
          </w:rPr>
          <w:t>www</w:t>
        </w:r>
        <w:r w:rsidR="008C18A5">
          <w:rPr>
            <w:rStyle w:val="a3"/>
            <w:sz w:val="28"/>
            <w:szCs w:val="28"/>
          </w:rPr>
          <w:t>.</w:t>
        </w:r>
        <w:r w:rsidR="008C18A5">
          <w:rPr>
            <w:rStyle w:val="a3"/>
            <w:sz w:val="28"/>
            <w:szCs w:val="28"/>
            <w:lang w:val="en-US"/>
          </w:rPr>
          <w:t>bppkland</w:t>
        </w:r>
        <w:r w:rsidR="008C18A5">
          <w:rPr>
            <w:rStyle w:val="a3"/>
            <w:sz w:val="28"/>
            <w:szCs w:val="28"/>
          </w:rPr>
          <w:t>.</w:t>
        </w:r>
        <w:r w:rsidR="008C18A5">
          <w:rPr>
            <w:rStyle w:val="a3"/>
            <w:sz w:val="28"/>
            <w:szCs w:val="28"/>
            <w:lang w:val="en-US"/>
          </w:rPr>
          <w:t>ru</w:t>
        </w:r>
        <w:r w:rsidR="008C18A5">
          <w:rPr>
            <w:rStyle w:val="a3"/>
            <w:sz w:val="28"/>
            <w:szCs w:val="28"/>
          </w:rPr>
          <w:t>/</w:t>
        </w:r>
        <w:r w:rsidR="008C18A5">
          <w:rPr>
            <w:rStyle w:val="a3"/>
            <w:sz w:val="28"/>
            <w:szCs w:val="28"/>
            <w:lang w:val="en-US"/>
          </w:rPr>
          <w:t>catalog</w:t>
        </w:r>
        <w:r w:rsidR="008C18A5">
          <w:rPr>
            <w:rStyle w:val="a3"/>
            <w:sz w:val="28"/>
            <w:szCs w:val="28"/>
          </w:rPr>
          <w:t>1071194</w:t>
        </w:r>
      </w:hyperlink>
      <w:r w:rsidR="008C18A5">
        <w:rPr>
          <w:rFonts w:ascii="Times New Roman" w:hAnsi="Times New Roman"/>
          <w:sz w:val="28"/>
          <w:szCs w:val="28"/>
        </w:rPr>
        <w:t xml:space="preserve"> (С.Н. Полторак, А.Ю. Смирнов, Основы военно-гуманитарных знаний)</w:t>
      </w:r>
    </w:p>
    <w:p w:rsidR="008C18A5" w:rsidRDefault="008C18A5" w:rsidP="008C18A5">
      <w:pPr>
        <w:widowControl w:val="0"/>
        <w:suppressAutoHyphens/>
        <w:rPr>
          <w:caps/>
          <w:sz w:val="20"/>
          <w:szCs w:val="20"/>
        </w:rPr>
      </w:pPr>
    </w:p>
    <w:p w:rsidR="008C18A5" w:rsidRDefault="008C18A5" w:rsidP="008C18A5">
      <w:pPr>
        <w:widowControl w:val="0"/>
        <w:suppressAutoHyphens/>
        <w:rPr>
          <w:caps/>
          <w:sz w:val="20"/>
          <w:szCs w:val="20"/>
        </w:rPr>
      </w:pPr>
    </w:p>
    <w:p w:rsidR="008C18A5" w:rsidRDefault="008C18A5" w:rsidP="008C18A5">
      <w:pPr>
        <w:widowControl w:val="0"/>
        <w:suppressAutoHyphens/>
        <w:rPr>
          <w:b/>
          <w:caps/>
          <w:sz w:val="20"/>
          <w:szCs w:val="20"/>
        </w:rPr>
      </w:pPr>
    </w:p>
    <w:p w:rsidR="008C18A5" w:rsidRDefault="008C18A5" w:rsidP="008C18A5">
      <w:pPr>
        <w:widowControl w:val="0"/>
        <w:suppressAutoHyphens/>
        <w:rPr>
          <w:b/>
          <w:caps/>
          <w:sz w:val="20"/>
          <w:szCs w:val="20"/>
        </w:rPr>
      </w:pPr>
    </w:p>
    <w:p w:rsidR="008C18A5" w:rsidRDefault="008C18A5" w:rsidP="008C18A5">
      <w:pPr>
        <w:widowControl w:val="0"/>
        <w:suppressAutoHyphens/>
        <w:rPr>
          <w:b/>
          <w:caps/>
          <w:sz w:val="20"/>
          <w:szCs w:val="20"/>
        </w:rPr>
      </w:pPr>
    </w:p>
    <w:p w:rsidR="008C18A5" w:rsidRDefault="008C18A5" w:rsidP="008C18A5">
      <w:pPr>
        <w:widowControl w:val="0"/>
        <w:suppressAutoHyphens/>
        <w:rPr>
          <w:b/>
          <w:caps/>
          <w:sz w:val="20"/>
          <w:szCs w:val="20"/>
        </w:rPr>
      </w:pPr>
    </w:p>
    <w:p w:rsidR="008C18A5" w:rsidRDefault="008C18A5" w:rsidP="008C18A5">
      <w:pPr>
        <w:widowControl w:val="0"/>
        <w:suppressAutoHyphens/>
        <w:rPr>
          <w:b/>
          <w:caps/>
          <w:sz w:val="20"/>
          <w:szCs w:val="20"/>
        </w:rPr>
      </w:pPr>
    </w:p>
    <w:p w:rsidR="008C18A5" w:rsidRPr="00BF5C1A" w:rsidRDefault="008C18A5" w:rsidP="00667B72">
      <w:pPr>
        <w:pStyle w:val="1"/>
      </w:pPr>
    </w:p>
    <w:p w:rsidR="008C18A5" w:rsidRDefault="008C18A5" w:rsidP="008C18A5">
      <w:pPr>
        <w:widowControl w:val="0"/>
        <w:suppressAutoHyphens/>
        <w:rPr>
          <w:b/>
          <w:caps/>
          <w:sz w:val="20"/>
          <w:szCs w:val="20"/>
        </w:rPr>
      </w:pPr>
    </w:p>
    <w:p w:rsidR="008C18A5" w:rsidRDefault="008C18A5" w:rsidP="008C18A5">
      <w:pPr>
        <w:widowControl w:val="0"/>
        <w:suppressAutoHyphens/>
        <w:rPr>
          <w:b/>
          <w:caps/>
          <w:sz w:val="20"/>
          <w:szCs w:val="20"/>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CD544C" w:rsidRDefault="00CD544C" w:rsidP="008C18A5">
      <w:pPr>
        <w:widowControl w:val="0"/>
        <w:suppressAutoHyphens/>
        <w:jc w:val="center"/>
        <w:rPr>
          <w:b/>
          <w:caps/>
        </w:rPr>
      </w:pPr>
    </w:p>
    <w:p w:rsidR="00CD544C" w:rsidRDefault="00CD544C" w:rsidP="008C18A5">
      <w:pPr>
        <w:widowControl w:val="0"/>
        <w:suppressAutoHyphens/>
        <w:jc w:val="center"/>
        <w:rPr>
          <w:b/>
          <w:caps/>
        </w:rPr>
      </w:pPr>
    </w:p>
    <w:p w:rsidR="00CD544C" w:rsidRDefault="00CD544C" w:rsidP="008C18A5">
      <w:pPr>
        <w:widowControl w:val="0"/>
        <w:suppressAutoHyphens/>
        <w:jc w:val="center"/>
        <w:rPr>
          <w:b/>
          <w:caps/>
        </w:rPr>
      </w:pPr>
    </w:p>
    <w:p w:rsidR="00CD544C" w:rsidRDefault="00CD544C" w:rsidP="008C18A5">
      <w:pPr>
        <w:widowControl w:val="0"/>
        <w:suppressAutoHyphens/>
        <w:jc w:val="center"/>
        <w:rPr>
          <w:b/>
          <w:caps/>
        </w:rPr>
      </w:pPr>
    </w:p>
    <w:p w:rsidR="00CD544C" w:rsidRDefault="00CD544C" w:rsidP="008C18A5">
      <w:pPr>
        <w:widowControl w:val="0"/>
        <w:suppressAutoHyphens/>
        <w:jc w:val="center"/>
        <w:rPr>
          <w:b/>
          <w:caps/>
        </w:rPr>
      </w:pPr>
    </w:p>
    <w:p w:rsidR="008C18A5" w:rsidRDefault="008C18A5" w:rsidP="008C18A5">
      <w:pPr>
        <w:widowControl w:val="0"/>
        <w:suppressAutoHyphens/>
        <w:jc w:val="center"/>
        <w:rPr>
          <w:b/>
          <w:caps/>
        </w:rPr>
      </w:pPr>
    </w:p>
    <w:p w:rsidR="00AA29EB" w:rsidRDefault="00AA29EB" w:rsidP="008C18A5">
      <w:pPr>
        <w:widowControl w:val="0"/>
        <w:suppressAutoHyphens/>
        <w:jc w:val="center"/>
        <w:rPr>
          <w:b/>
          <w:caps/>
        </w:rPr>
      </w:pPr>
    </w:p>
    <w:p w:rsidR="008C18A5" w:rsidRDefault="008C18A5" w:rsidP="008C18A5">
      <w:pPr>
        <w:widowControl w:val="0"/>
        <w:suppressAutoHyphens/>
        <w:jc w:val="center"/>
        <w:rPr>
          <w:b/>
          <w:caps/>
        </w:rPr>
      </w:pPr>
    </w:p>
    <w:p w:rsidR="008C18A5" w:rsidRDefault="008C18A5" w:rsidP="008C18A5">
      <w:pPr>
        <w:widowControl w:val="0"/>
        <w:suppressAutoHyphens/>
        <w:jc w:val="center"/>
        <w:rPr>
          <w:b/>
          <w:caps/>
        </w:rPr>
      </w:pPr>
    </w:p>
    <w:p w:rsidR="008C18A5" w:rsidRPr="00AA29EB" w:rsidRDefault="008C18A5" w:rsidP="008C18A5">
      <w:pPr>
        <w:widowControl w:val="0"/>
        <w:suppressAutoHyphens/>
        <w:jc w:val="center"/>
        <w:rPr>
          <w:b/>
          <w:caps/>
          <w:sz w:val="28"/>
          <w:szCs w:val="28"/>
        </w:rPr>
      </w:pPr>
      <w:r w:rsidRPr="00AA29EB">
        <w:rPr>
          <w:b/>
          <w:caps/>
          <w:sz w:val="28"/>
          <w:szCs w:val="28"/>
        </w:rPr>
        <w:t>4. Контроль и оценка результатов усвоения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8C18A5" w:rsidTr="008C18A5">
        <w:tc>
          <w:tcPr>
            <w:tcW w:w="4608" w:type="dxa"/>
            <w:tcBorders>
              <w:top w:val="single" w:sz="4" w:space="0" w:color="auto"/>
              <w:left w:val="single" w:sz="4" w:space="0" w:color="auto"/>
              <w:bottom w:val="single" w:sz="4" w:space="0" w:color="auto"/>
              <w:right w:val="single" w:sz="4" w:space="0" w:color="auto"/>
            </w:tcBorders>
            <w:vAlign w:val="center"/>
            <w:hideMark/>
          </w:tcPr>
          <w:p w:rsidR="008C18A5" w:rsidRDefault="008C18A5">
            <w:pPr>
              <w:widowControl w:val="0"/>
              <w:suppressAutoHyphens/>
              <w:rPr>
                <w:b/>
                <w:bCs/>
              </w:rPr>
            </w:pPr>
            <w:r>
              <w:rPr>
                <w:b/>
                <w:bCs/>
              </w:rPr>
              <w:t>Результаты обучения</w:t>
            </w:r>
          </w:p>
          <w:p w:rsidR="008C18A5" w:rsidRDefault="008C18A5">
            <w:pPr>
              <w:widowControl w:val="0"/>
              <w:suppressAutoHyphens/>
              <w:rPr>
                <w:b/>
                <w:bCs/>
              </w:rPr>
            </w:pPr>
            <w:r>
              <w:rPr>
                <w:b/>
                <w:bCs/>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vAlign w:val="center"/>
            <w:hideMark/>
          </w:tcPr>
          <w:p w:rsidR="008C18A5" w:rsidRDefault="008C18A5">
            <w:pPr>
              <w:widowControl w:val="0"/>
              <w:suppressAutoHyphens/>
              <w:rPr>
                <w:b/>
                <w:bCs/>
              </w:rPr>
            </w:pPr>
            <w:r>
              <w:rPr>
                <w:b/>
              </w:rPr>
              <w:t xml:space="preserve">Формы и методы контроля и оценки результатов обучения </w:t>
            </w:r>
          </w:p>
        </w:tc>
      </w:tr>
      <w:tr w:rsidR="008C18A5" w:rsidTr="008C18A5">
        <w:tc>
          <w:tcPr>
            <w:tcW w:w="4608" w:type="dxa"/>
            <w:tcBorders>
              <w:top w:val="single" w:sz="4" w:space="0" w:color="auto"/>
              <w:left w:val="single" w:sz="4" w:space="0" w:color="auto"/>
              <w:bottom w:val="single" w:sz="4" w:space="0" w:color="auto"/>
              <w:right w:val="single" w:sz="4" w:space="0" w:color="auto"/>
            </w:tcBorders>
          </w:tcPr>
          <w:p w:rsidR="008C18A5" w:rsidRDefault="008C18A5">
            <w:pPr>
              <w:widowControl w:val="0"/>
              <w:suppressAutoHyphens/>
              <w:rPr>
                <w:b/>
                <w:bCs/>
              </w:rPr>
            </w:pPr>
            <w:r>
              <w:rPr>
                <w:bCs/>
              </w:rPr>
              <w:t xml:space="preserve">В результате освоения дисциплины обучающийся </w:t>
            </w:r>
            <w:r>
              <w:rPr>
                <w:b/>
                <w:bCs/>
              </w:rPr>
              <w:t xml:space="preserve">должен уметь: </w:t>
            </w:r>
          </w:p>
          <w:p w:rsidR="008C18A5" w:rsidRDefault="008C18A5">
            <w:pPr>
              <w:widowControl w:val="0"/>
              <w:suppressAutoHyphens/>
              <w:rPr>
                <w:bCs/>
              </w:rPr>
            </w:pPr>
          </w:p>
          <w:p w:rsidR="008C18A5" w:rsidRDefault="008C18A5">
            <w:pPr>
              <w:widowControl w:val="0"/>
              <w:suppressAutoHyphens/>
              <w:ind w:firstLine="708"/>
            </w:pPr>
            <w:r>
              <w:t>организовать и проводить мероприятия по защите работающих и населения от негативных воздействий чрезвычайных ситуаций;</w:t>
            </w:r>
          </w:p>
          <w:p w:rsidR="008C18A5" w:rsidRDefault="008C18A5">
            <w:pPr>
              <w:widowControl w:val="0"/>
              <w:suppressAutoHyphens/>
              <w:ind w:firstLine="708"/>
            </w:pPr>
          </w:p>
          <w:p w:rsidR="008C18A5" w:rsidRDefault="008C18A5">
            <w:pPr>
              <w:widowControl w:val="0"/>
              <w:suppressAutoHyphens/>
              <w:ind w:firstLine="708"/>
            </w:pPr>
            <w: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8C18A5" w:rsidRDefault="008C18A5">
            <w:pPr>
              <w:widowControl w:val="0"/>
              <w:suppressAutoHyphens/>
              <w:ind w:firstLine="708"/>
            </w:pPr>
          </w:p>
          <w:p w:rsidR="008C18A5" w:rsidRDefault="008C18A5">
            <w:pPr>
              <w:widowControl w:val="0"/>
              <w:suppressAutoHyphens/>
              <w:ind w:firstLine="708"/>
            </w:pPr>
            <w:r>
              <w:t>использовать средства индивидуальной и коллективной защиты от оружия массового поражения;</w:t>
            </w:r>
          </w:p>
          <w:p w:rsidR="008C18A5" w:rsidRDefault="008C18A5">
            <w:pPr>
              <w:widowControl w:val="0"/>
              <w:suppressAutoHyphens/>
              <w:ind w:firstLine="708"/>
            </w:pPr>
          </w:p>
          <w:p w:rsidR="008C18A5" w:rsidRDefault="008C18A5">
            <w:pPr>
              <w:widowControl w:val="0"/>
              <w:suppressAutoHyphens/>
              <w:ind w:firstLine="708"/>
            </w:pPr>
            <w:r>
              <w:t>применять первичные средства пожаротушения;</w:t>
            </w:r>
          </w:p>
          <w:p w:rsidR="008C18A5" w:rsidRDefault="008C18A5">
            <w:pPr>
              <w:widowControl w:val="0"/>
              <w:suppressAutoHyphens/>
              <w:ind w:firstLine="708"/>
            </w:pPr>
          </w:p>
          <w:p w:rsidR="008C18A5" w:rsidRDefault="008C18A5">
            <w:pPr>
              <w:widowControl w:val="0"/>
              <w:suppressAutoHyphens/>
              <w:ind w:firstLine="708"/>
            </w:pPr>
            <w:r>
              <w:t>ориентироваться в перечне военно-учётных специальностей и самостоятельно определять среди них родственные полученной специальности;</w:t>
            </w:r>
          </w:p>
          <w:p w:rsidR="008C18A5" w:rsidRDefault="008C18A5">
            <w:pPr>
              <w:widowControl w:val="0"/>
              <w:suppressAutoHyphens/>
              <w:ind w:firstLine="708"/>
            </w:pPr>
          </w:p>
          <w:p w:rsidR="008C18A5" w:rsidRDefault="008C18A5">
            <w:pPr>
              <w:widowControl w:val="0"/>
              <w:suppressAutoHyphens/>
              <w:ind w:firstLine="708"/>
            </w:pPr>
            <w: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8C18A5" w:rsidRDefault="008C18A5">
            <w:pPr>
              <w:widowControl w:val="0"/>
              <w:suppressAutoHyphens/>
              <w:ind w:firstLine="708"/>
            </w:pPr>
          </w:p>
          <w:p w:rsidR="008C18A5" w:rsidRDefault="008C18A5">
            <w:pPr>
              <w:widowControl w:val="0"/>
              <w:suppressAutoHyphens/>
              <w:ind w:firstLine="708"/>
            </w:pPr>
            <w:r>
              <w:t>владеть способами бесконфликтного общения и само регуляции в повседневной деятельности и экстремальных условиях военной службы;</w:t>
            </w:r>
          </w:p>
          <w:p w:rsidR="008C18A5" w:rsidRDefault="008C18A5">
            <w:pPr>
              <w:widowControl w:val="0"/>
              <w:suppressAutoHyphens/>
              <w:ind w:firstLine="708"/>
            </w:pPr>
          </w:p>
          <w:p w:rsidR="008C18A5" w:rsidRDefault="008C18A5">
            <w:pPr>
              <w:widowControl w:val="0"/>
              <w:suppressAutoHyphens/>
              <w:ind w:firstLine="708"/>
            </w:pPr>
            <w:r>
              <w:t>оказывать первую помощь пострадавшим;</w:t>
            </w:r>
          </w:p>
          <w:p w:rsidR="008C18A5" w:rsidRDefault="008C18A5">
            <w:pPr>
              <w:widowControl w:val="0"/>
              <w:suppressAutoHyphens/>
              <w:rPr>
                <w:bCs/>
              </w:rPr>
            </w:pPr>
          </w:p>
          <w:p w:rsidR="008C18A5" w:rsidRDefault="008C18A5">
            <w:pPr>
              <w:widowControl w:val="0"/>
              <w:suppressAutoHyphens/>
              <w:ind w:firstLine="708"/>
              <w:rPr>
                <w:b/>
                <w:bCs/>
              </w:rPr>
            </w:pPr>
            <w:r>
              <w:rPr>
                <w:b/>
                <w:bCs/>
              </w:rPr>
              <w:t>В результате освоения дисциплины обучающийся должен знать:</w:t>
            </w:r>
          </w:p>
          <w:p w:rsidR="008C18A5" w:rsidRDefault="008C18A5">
            <w:pPr>
              <w:widowControl w:val="0"/>
              <w:suppressAutoHyphens/>
              <w:ind w:firstLine="708"/>
            </w:pPr>
            <w: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rsidR="008C18A5" w:rsidRDefault="008C18A5">
            <w:pPr>
              <w:widowControl w:val="0"/>
              <w:suppressAutoHyphens/>
              <w:ind w:firstLine="708"/>
            </w:pPr>
          </w:p>
          <w:p w:rsidR="008C18A5" w:rsidRDefault="008C18A5">
            <w:pPr>
              <w:widowControl w:val="0"/>
              <w:suppressAutoHyphens/>
              <w:ind w:firstLine="708"/>
            </w:pPr>
            <w: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8C18A5" w:rsidRDefault="008C18A5">
            <w:pPr>
              <w:widowControl w:val="0"/>
              <w:suppressAutoHyphens/>
              <w:ind w:firstLine="708"/>
            </w:pPr>
          </w:p>
          <w:p w:rsidR="008C18A5" w:rsidRDefault="008C18A5">
            <w:pPr>
              <w:widowControl w:val="0"/>
              <w:suppressAutoHyphens/>
              <w:ind w:firstLine="708"/>
            </w:pPr>
            <w:r>
              <w:t>основы военной службы  и обороны государства;</w:t>
            </w:r>
          </w:p>
          <w:p w:rsidR="008C18A5" w:rsidRDefault="008C18A5">
            <w:pPr>
              <w:widowControl w:val="0"/>
              <w:suppressAutoHyphens/>
              <w:ind w:firstLine="708"/>
            </w:pPr>
          </w:p>
          <w:p w:rsidR="008C18A5" w:rsidRDefault="008C18A5">
            <w:pPr>
              <w:widowControl w:val="0"/>
              <w:suppressAutoHyphens/>
              <w:ind w:firstLine="708"/>
            </w:pPr>
            <w:r>
              <w:t>задачи и основные мероприятия гражданской обороны; способы защиты населения от оружия массового поражения;</w:t>
            </w:r>
          </w:p>
          <w:p w:rsidR="008C18A5" w:rsidRDefault="008C18A5">
            <w:pPr>
              <w:widowControl w:val="0"/>
              <w:suppressAutoHyphens/>
              <w:ind w:firstLine="708"/>
            </w:pPr>
          </w:p>
          <w:p w:rsidR="008C18A5" w:rsidRDefault="008C18A5">
            <w:pPr>
              <w:widowControl w:val="0"/>
              <w:suppressAutoHyphens/>
              <w:ind w:firstLine="708"/>
            </w:pPr>
            <w:r>
              <w:t>меры пожарной безопасности и правила безопасного поведения при пожарах;</w:t>
            </w:r>
          </w:p>
          <w:p w:rsidR="008C18A5" w:rsidRDefault="008C18A5">
            <w:pPr>
              <w:widowControl w:val="0"/>
              <w:suppressAutoHyphens/>
              <w:ind w:firstLine="708"/>
            </w:pPr>
          </w:p>
          <w:p w:rsidR="008C18A5" w:rsidRDefault="008C18A5">
            <w:pPr>
              <w:widowControl w:val="0"/>
              <w:suppressAutoHyphens/>
              <w:ind w:firstLine="708"/>
            </w:pPr>
            <w:r>
              <w:t>организацию и порядок призыва граждан на военную службу и поступления на неё в добровольном порядке;</w:t>
            </w:r>
          </w:p>
          <w:p w:rsidR="008C18A5" w:rsidRDefault="008C18A5">
            <w:pPr>
              <w:widowControl w:val="0"/>
              <w:suppressAutoHyphens/>
              <w:ind w:firstLine="708"/>
            </w:pPr>
          </w:p>
          <w:p w:rsidR="008C18A5" w:rsidRDefault="008C18A5">
            <w:pPr>
              <w:widowControl w:val="0"/>
              <w:suppressAutoHyphens/>
              <w:ind w:firstLine="708"/>
            </w:pPr>
            <w: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специальностям НПО;</w:t>
            </w:r>
          </w:p>
          <w:p w:rsidR="008C18A5" w:rsidRDefault="008C18A5">
            <w:pPr>
              <w:widowControl w:val="0"/>
              <w:suppressAutoHyphens/>
              <w:ind w:firstLine="708"/>
            </w:pPr>
          </w:p>
          <w:p w:rsidR="008C18A5" w:rsidRDefault="008C18A5">
            <w:pPr>
              <w:widowControl w:val="0"/>
              <w:suppressAutoHyphens/>
              <w:ind w:firstLine="708"/>
            </w:pPr>
            <w:r>
              <w:t>область применения получаемых профессиональных знаний при исполнении обязанностей военной службы;</w:t>
            </w:r>
          </w:p>
          <w:p w:rsidR="008C18A5" w:rsidRDefault="008C18A5">
            <w:pPr>
              <w:widowControl w:val="0"/>
              <w:suppressAutoHyphens/>
              <w:ind w:firstLine="708"/>
            </w:pPr>
          </w:p>
          <w:p w:rsidR="008C18A5" w:rsidRDefault="008C18A5">
            <w:pPr>
              <w:widowControl w:val="0"/>
              <w:suppressAutoHyphens/>
              <w:ind w:firstLine="708"/>
            </w:pPr>
            <w:r>
              <w:t>порядок и правила оказания первой медицинской помощи пострадавшим</w:t>
            </w:r>
          </w:p>
          <w:p w:rsidR="008C18A5" w:rsidRDefault="008C18A5">
            <w:pPr>
              <w:widowControl w:val="0"/>
              <w:suppressAutoHyphens/>
              <w:rPr>
                <w:b/>
                <w:bCs/>
              </w:rPr>
            </w:pPr>
          </w:p>
          <w:p w:rsidR="008C18A5" w:rsidRDefault="008C18A5">
            <w:pPr>
              <w:widowControl w:val="0"/>
              <w:suppressAutoHyphens/>
              <w:rPr>
                <w:bCs/>
                <w:sz w:val="20"/>
                <w:szCs w:val="20"/>
              </w:rPr>
            </w:pPr>
          </w:p>
        </w:tc>
        <w:tc>
          <w:tcPr>
            <w:tcW w:w="4860" w:type="dxa"/>
            <w:tcBorders>
              <w:top w:val="single" w:sz="4" w:space="0" w:color="auto"/>
              <w:left w:val="single" w:sz="4" w:space="0" w:color="auto"/>
              <w:bottom w:val="single" w:sz="4" w:space="0" w:color="auto"/>
              <w:right w:val="single" w:sz="4" w:space="0" w:color="auto"/>
            </w:tcBorders>
          </w:tcPr>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Устный опрос</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Письменный контроль</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Проверка выполнения нормативов по РХБЗ</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Проверка выполнения упражнений по применению первичных средств пожаротушения</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Текущий контроль в форме тестового опроса</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Проверка выполнения нормативов и упражнений</w:t>
            </w:r>
          </w:p>
          <w:p w:rsidR="008C18A5" w:rsidRDefault="008C18A5">
            <w:pPr>
              <w:widowControl w:val="0"/>
              <w:suppressAutoHyphens/>
              <w:rPr>
                <w:bCs/>
              </w:rPr>
            </w:pPr>
            <w:r>
              <w:rPr>
                <w:bCs/>
              </w:rPr>
              <w:t>Письменный контроль</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Письменный контроль</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Текущий контроль в форме тестового опроса</w:t>
            </w:r>
          </w:p>
          <w:p w:rsidR="008C18A5" w:rsidRDefault="008C18A5">
            <w:pPr>
              <w:widowControl w:val="0"/>
              <w:suppressAutoHyphens/>
              <w:rPr>
                <w:bCs/>
              </w:rPr>
            </w:pPr>
            <w:r>
              <w:rPr>
                <w:bCs/>
              </w:rPr>
              <w:t>Методы практического контроля</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Текущий контроль в форме контрольной работы по разделу</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Текущий контроль в форме контрольной работы по разделу</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Устный опрос</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Текущий контроль в форме тестового опроса</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Устный опрос</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Письменный контроль в форме контрольной работы</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Устный опрос</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Текущий контроль в форме контрольной работы по разделу</w:t>
            </w:r>
          </w:p>
          <w:p w:rsidR="008C18A5" w:rsidRDefault="008C18A5">
            <w:pPr>
              <w:widowControl w:val="0"/>
              <w:suppressAutoHyphens/>
              <w:rPr>
                <w:bCs/>
              </w:rPr>
            </w:pPr>
          </w:p>
          <w:p w:rsidR="008C18A5" w:rsidRDefault="008C18A5">
            <w:pPr>
              <w:widowControl w:val="0"/>
              <w:suppressAutoHyphens/>
              <w:rPr>
                <w:bCs/>
              </w:rPr>
            </w:pPr>
          </w:p>
          <w:p w:rsidR="008C18A5" w:rsidRDefault="008C18A5">
            <w:pPr>
              <w:widowControl w:val="0"/>
              <w:suppressAutoHyphens/>
              <w:rPr>
                <w:bCs/>
              </w:rPr>
            </w:pPr>
            <w:r>
              <w:rPr>
                <w:bCs/>
              </w:rPr>
              <w:t>Текущий контроль в форме тесового опроса</w:t>
            </w:r>
          </w:p>
        </w:tc>
      </w:tr>
    </w:tbl>
    <w:p w:rsidR="00386413" w:rsidRDefault="00386413"/>
    <w:p w:rsidR="00A6582A" w:rsidRDefault="00A6582A"/>
    <w:p w:rsidR="00A6582A" w:rsidRDefault="00A6582A"/>
    <w:p w:rsidR="00A6582A" w:rsidRDefault="00A6582A"/>
    <w:p w:rsidR="00A6582A" w:rsidRDefault="00A6582A"/>
    <w:p w:rsidR="00A6582A" w:rsidRDefault="00A6582A"/>
    <w:p w:rsidR="00A6582A" w:rsidRDefault="00A6582A"/>
    <w:p w:rsidR="00A6582A" w:rsidRDefault="00A6582A"/>
    <w:p w:rsidR="00A6582A" w:rsidRDefault="00A6582A"/>
    <w:p w:rsidR="00A6582A" w:rsidRDefault="00A6582A"/>
    <w:p w:rsidR="00DF0906" w:rsidRPr="00B212B7" w:rsidRDefault="00DF0906" w:rsidP="00DF0906">
      <w:pPr>
        <w:jc w:val="center"/>
      </w:pPr>
      <w:r w:rsidRPr="00B212B7">
        <w:t>ФЕДЕРАЛЬНАЯ СЛУЖБА ИСПОЛНЕНИЯ НАКАЗАНИЙ</w:t>
      </w:r>
    </w:p>
    <w:p w:rsidR="00DF0906" w:rsidRPr="00B212B7" w:rsidRDefault="00DF0906" w:rsidP="00DF0906">
      <w:pPr>
        <w:jc w:val="center"/>
      </w:pPr>
      <w:r w:rsidRPr="00B212B7">
        <w:t xml:space="preserve">ФЕДЕРАЛЬНОЕ КАЗЕННОЕ ПРОФЕССИОНАЛЬНОЕ </w:t>
      </w:r>
    </w:p>
    <w:p w:rsidR="00DF0906" w:rsidRPr="00B212B7" w:rsidRDefault="00DF0906" w:rsidP="00DF0906">
      <w:pPr>
        <w:jc w:val="center"/>
      </w:pPr>
      <w:r w:rsidRPr="00B212B7">
        <w:t xml:space="preserve">ОБРАЗОВАТЕЛЬНОЕ УЧРЕЖДЕНИЕ № 184 </w:t>
      </w:r>
    </w:p>
    <w:p w:rsidR="00DF0906" w:rsidRPr="00B212B7" w:rsidRDefault="00DF0906" w:rsidP="00DF0906">
      <w:pPr>
        <w:spacing w:line="276" w:lineRule="auto"/>
        <w:jc w:val="center"/>
        <w:rPr>
          <w:rFonts w:eastAsia="Calibri"/>
          <w:b/>
          <w:sz w:val="28"/>
          <w:szCs w:val="28"/>
          <w:lang w:eastAsia="en-US"/>
        </w:rPr>
      </w:pPr>
    </w:p>
    <w:p w:rsidR="00DF0906" w:rsidRPr="00B212B7" w:rsidRDefault="00DF0906" w:rsidP="00DF0906">
      <w:pPr>
        <w:spacing w:line="276" w:lineRule="auto"/>
        <w:jc w:val="center"/>
        <w:rPr>
          <w:rFonts w:eastAsia="Calibri"/>
          <w:b/>
          <w:sz w:val="28"/>
          <w:szCs w:val="28"/>
          <w:lang w:eastAsia="en-US"/>
        </w:rPr>
      </w:pPr>
      <w:r w:rsidRPr="00B212B7">
        <w:rPr>
          <w:rFonts w:eastAsia="Calibri"/>
          <w:b/>
          <w:sz w:val="28"/>
          <w:szCs w:val="28"/>
          <w:lang w:eastAsia="en-US"/>
        </w:rPr>
        <w:t>ЛИСТ СОГЛАСОВАНИЯ</w:t>
      </w:r>
    </w:p>
    <w:p w:rsidR="00DF0906" w:rsidRPr="00B212B7" w:rsidRDefault="00DF0906" w:rsidP="00DF0906">
      <w:pPr>
        <w:spacing w:line="276" w:lineRule="auto"/>
        <w:jc w:val="center"/>
        <w:rPr>
          <w:rFonts w:eastAsia="Calibri"/>
          <w:sz w:val="28"/>
          <w:szCs w:val="28"/>
          <w:lang w:eastAsia="en-US"/>
        </w:rPr>
      </w:pPr>
      <w:r w:rsidRPr="00B212B7">
        <w:rPr>
          <w:rFonts w:eastAsia="Calibri"/>
          <w:sz w:val="28"/>
          <w:szCs w:val="28"/>
          <w:lang w:eastAsia="en-US"/>
        </w:rPr>
        <w:t>Программы  общепрофессиональной дисциплины ППКРС</w:t>
      </w:r>
    </w:p>
    <w:p w:rsidR="00DF0906" w:rsidRPr="00B212B7" w:rsidRDefault="00DF0906" w:rsidP="00DF0906">
      <w:pPr>
        <w:spacing w:line="276" w:lineRule="auto"/>
        <w:jc w:val="center"/>
        <w:rPr>
          <w:rFonts w:eastAsia="Calibri"/>
          <w:sz w:val="28"/>
          <w:szCs w:val="28"/>
          <w:lang w:eastAsia="en-US"/>
        </w:rPr>
      </w:pPr>
      <w:r w:rsidRPr="00B212B7">
        <w:rPr>
          <w:rFonts w:eastAsia="Calibri"/>
          <w:b/>
          <w:sz w:val="28"/>
          <w:szCs w:val="28"/>
          <w:lang w:eastAsia="en-US"/>
        </w:rPr>
        <w:t xml:space="preserve">15.01.05 Сварщик (ручной и частично механизированной сварки (наплавки)). </w:t>
      </w:r>
      <w:r w:rsidRPr="00B212B7">
        <w:rPr>
          <w:rFonts w:eastAsia="Calibri"/>
          <w:sz w:val="28"/>
          <w:szCs w:val="28"/>
          <w:lang w:eastAsia="en-US"/>
        </w:rPr>
        <w:t>Квалификация – Сварщик ручной дуговой сварки плавящимся покрытым электродом. Срок обучения – 10 месяцев.</w:t>
      </w:r>
    </w:p>
    <w:p w:rsidR="00DF0906" w:rsidRPr="00B212B7" w:rsidRDefault="00DF0906" w:rsidP="00DF0906">
      <w:pPr>
        <w:spacing w:line="276" w:lineRule="auto"/>
        <w:jc w:val="center"/>
        <w:rPr>
          <w:rFonts w:eastAsia="Calibri"/>
          <w:lang w:eastAsia="en-US"/>
        </w:rPr>
      </w:pPr>
    </w:p>
    <w:p w:rsidR="00DF0906" w:rsidRPr="00B212B7" w:rsidRDefault="00DF0906" w:rsidP="00DF0906">
      <w:pPr>
        <w:spacing w:line="276" w:lineRule="auto"/>
        <w:jc w:val="right"/>
        <w:rPr>
          <w:rFonts w:eastAsia="Calibri"/>
          <w:lang w:eastAsia="en-US"/>
        </w:rPr>
      </w:pPr>
      <w:r w:rsidRPr="00B212B7">
        <w:rPr>
          <w:rFonts w:eastAsia="Calibri"/>
          <w:lang w:eastAsia="en-US"/>
        </w:rPr>
        <w:t xml:space="preserve">Дата заполнения:  </w:t>
      </w:r>
      <w:r w:rsidR="00316299">
        <w:rPr>
          <w:rFonts w:eastAsia="Calibri"/>
          <w:lang w:eastAsia="en-US"/>
        </w:rPr>
        <w:t>2</w:t>
      </w:r>
      <w:r w:rsidR="009F2E3A">
        <w:rPr>
          <w:rFonts w:eastAsia="Calibri"/>
          <w:lang w:eastAsia="en-US"/>
        </w:rPr>
        <w:t>8</w:t>
      </w:r>
      <w:r w:rsidRPr="00B212B7">
        <w:rPr>
          <w:rFonts w:eastAsia="Calibri"/>
          <w:lang w:eastAsia="en-US"/>
        </w:rPr>
        <w:t xml:space="preserve">   августа  20</w:t>
      </w:r>
      <w:r w:rsidR="009F2E3A">
        <w:rPr>
          <w:rFonts w:eastAsia="Calibri"/>
          <w:lang w:eastAsia="en-US"/>
        </w:rPr>
        <w:t>20</w:t>
      </w:r>
      <w:r w:rsidRPr="00B212B7">
        <w:rPr>
          <w:rFonts w:eastAsia="Calibri"/>
          <w:lang w:eastAsia="en-US"/>
        </w:rPr>
        <w:t xml:space="preserve"> г.</w:t>
      </w:r>
    </w:p>
    <w:p w:rsidR="00DF0906" w:rsidRPr="00B212B7" w:rsidRDefault="00DF0906" w:rsidP="00DF0906">
      <w:pPr>
        <w:spacing w:line="276" w:lineRule="auto"/>
        <w:jc w:val="center"/>
        <w:rPr>
          <w:rFonts w:eastAsia="Calibri"/>
          <w:lang w:eastAsia="en-US"/>
        </w:rPr>
      </w:pPr>
      <w:r w:rsidRPr="00B212B7">
        <w:rPr>
          <w:rFonts w:eastAsia="Calibri"/>
          <w:lang w:eastAsia="en-US"/>
        </w:rPr>
        <w:t>Общие сведения о предприятии:</w:t>
      </w:r>
    </w:p>
    <w:tbl>
      <w:tblPr>
        <w:tblStyle w:val="11"/>
        <w:tblW w:w="0" w:type="auto"/>
        <w:tblLook w:val="04A0" w:firstRow="1" w:lastRow="0" w:firstColumn="1" w:lastColumn="0" w:noHBand="0" w:noVBand="1"/>
      </w:tblPr>
      <w:tblGrid>
        <w:gridCol w:w="4635"/>
        <w:gridCol w:w="4936"/>
      </w:tblGrid>
      <w:tr w:rsidR="00DF0906" w:rsidRPr="00B212B7" w:rsidTr="009F2E3A">
        <w:tc>
          <w:tcPr>
            <w:tcW w:w="4635" w:type="dxa"/>
          </w:tcPr>
          <w:p w:rsidR="00DF0906" w:rsidRPr="00B212B7" w:rsidRDefault="00DF0906" w:rsidP="00673E5C">
            <w:pPr>
              <w:jc w:val="center"/>
              <w:rPr>
                <w:rFonts w:eastAsia="Calibri"/>
                <w:lang w:eastAsia="en-US"/>
              </w:rPr>
            </w:pPr>
            <w:r w:rsidRPr="00B212B7">
              <w:rPr>
                <w:rFonts w:eastAsia="Calibri"/>
                <w:lang w:eastAsia="en-US"/>
              </w:rPr>
              <w:t>Наименование  организации</w:t>
            </w:r>
          </w:p>
          <w:p w:rsidR="00DF0906" w:rsidRPr="00B212B7" w:rsidRDefault="00DF0906" w:rsidP="00673E5C">
            <w:pPr>
              <w:jc w:val="center"/>
              <w:rPr>
                <w:rFonts w:eastAsia="Calibri"/>
                <w:lang w:eastAsia="en-US"/>
              </w:rPr>
            </w:pPr>
            <w:r w:rsidRPr="00B212B7">
              <w:rPr>
                <w:rFonts w:eastAsia="Calibri"/>
                <w:lang w:eastAsia="en-US"/>
              </w:rPr>
              <w:t>(предприятия)</w:t>
            </w:r>
          </w:p>
        </w:tc>
        <w:tc>
          <w:tcPr>
            <w:tcW w:w="4936" w:type="dxa"/>
          </w:tcPr>
          <w:p w:rsidR="00DF0906" w:rsidRPr="00B212B7" w:rsidRDefault="00DF0906" w:rsidP="00673E5C">
            <w:pPr>
              <w:jc w:val="center"/>
              <w:rPr>
                <w:rFonts w:eastAsia="Calibri"/>
                <w:lang w:eastAsia="en-US"/>
              </w:rPr>
            </w:pPr>
            <w:r w:rsidRPr="00B212B7">
              <w:rPr>
                <w:rFonts w:eastAsia="Calibri"/>
                <w:lang w:eastAsia="en-US"/>
              </w:rPr>
              <w:t>Руководитель (Ф.И.О., должность)</w:t>
            </w:r>
          </w:p>
        </w:tc>
      </w:tr>
      <w:tr w:rsidR="009F2E3A" w:rsidRPr="00B212B7" w:rsidTr="009F2E3A">
        <w:tc>
          <w:tcPr>
            <w:tcW w:w="4635" w:type="dxa"/>
          </w:tcPr>
          <w:p w:rsidR="009F2E3A" w:rsidRPr="00157689" w:rsidRDefault="009F2E3A" w:rsidP="00D86800">
            <w:pPr>
              <w:jc w:val="center"/>
              <w:rPr>
                <w:rFonts w:eastAsia="Calibri"/>
              </w:rPr>
            </w:pPr>
            <w:r w:rsidRPr="00157689">
              <w:rPr>
                <w:rFonts w:eastAsia="Calibri"/>
              </w:rPr>
              <w:t xml:space="preserve">ФКУ ИК-17 </w:t>
            </w:r>
          </w:p>
          <w:p w:rsidR="009F2E3A" w:rsidRPr="00157689" w:rsidRDefault="009F2E3A" w:rsidP="00D86800">
            <w:pPr>
              <w:jc w:val="center"/>
              <w:rPr>
                <w:rFonts w:eastAsia="Calibri"/>
              </w:rPr>
            </w:pPr>
            <w:r w:rsidRPr="00157689">
              <w:rPr>
                <w:rFonts w:eastAsia="Calibri"/>
              </w:rPr>
              <w:t xml:space="preserve">Центр трудовой адаптации осужденных </w:t>
            </w:r>
          </w:p>
          <w:p w:rsidR="009F2E3A" w:rsidRPr="00157689" w:rsidRDefault="009F2E3A" w:rsidP="00D86800">
            <w:pPr>
              <w:jc w:val="center"/>
              <w:rPr>
                <w:rFonts w:eastAsia="Calibri"/>
              </w:rPr>
            </w:pPr>
            <w:r w:rsidRPr="00157689">
              <w:rPr>
                <w:rFonts w:eastAsia="Calibri"/>
              </w:rPr>
              <w:t>Саратовская область, г. Пугачев</w:t>
            </w:r>
          </w:p>
        </w:tc>
        <w:tc>
          <w:tcPr>
            <w:tcW w:w="4936" w:type="dxa"/>
          </w:tcPr>
          <w:p w:rsidR="009F2E3A" w:rsidRPr="00867B02" w:rsidRDefault="009F2E3A" w:rsidP="00D86800">
            <w:pPr>
              <w:jc w:val="center"/>
              <w:rPr>
                <w:rFonts w:eastAsia="Calibri"/>
              </w:rPr>
            </w:pPr>
            <w:r w:rsidRPr="00867B02">
              <w:rPr>
                <w:rFonts w:eastAsia="Calibri"/>
              </w:rPr>
              <w:t>Зам. начальника ФКУ ИК-17</w:t>
            </w:r>
          </w:p>
          <w:p w:rsidR="009F2E3A" w:rsidRPr="00867B02" w:rsidRDefault="009F2E3A" w:rsidP="00D86800">
            <w:pPr>
              <w:jc w:val="center"/>
              <w:rPr>
                <w:rFonts w:eastAsia="Calibri"/>
              </w:rPr>
            </w:pPr>
            <w:r>
              <w:rPr>
                <w:rFonts w:eastAsia="Calibri"/>
              </w:rPr>
              <w:t>п</w:t>
            </w:r>
            <w:r w:rsidRPr="00867B02">
              <w:rPr>
                <w:rFonts w:eastAsia="Calibri"/>
              </w:rPr>
              <w:t>одполковник вн. службы</w:t>
            </w:r>
          </w:p>
          <w:p w:rsidR="009F2E3A" w:rsidRPr="00867B02" w:rsidRDefault="009F2E3A" w:rsidP="00D86800">
            <w:pPr>
              <w:jc w:val="center"/>
              <w:rPr>
                <w:rFonts w:eastAsia="Calibri"/>
              </w:rPr>
            </w:pPr>
            <w:r w:rsidRPr="00867B02">
              <w:rPr>
                <w:rFonts w:eastAsia="Calibri"/>
              </w:rPr>
              <w:t>А.Н. Подгорнов</w:t>
            </w:r>
          </w:p>
          <w:p w:rsidR="009F2E3A" w:rsidRPr="00157689" w:rsidRDefault="009F2E3A" w:rsidP="00D86800">
            <w:pPr>
              <w:jc w:val="center"/>
              <w:rPr>
                <w:rFonts w:eastAsia="Calibri"/>
              </w:rPr>
            </w:pPr>
          </w:p>
        </w:tc>
      </w:tr>
    </w:tbl>
    <w:p w:rsidR="00DF0906" w:rsidRPr="00B212B7" w:rsidRDefault="00DF0906" w:rsidP="00DF0906">
      <w:pPr>
        <w:spacing w:after="120" w:line="276" w:lineRule="auto"/>
        <w:rPr>
          <w:rFonts w:eastAsia="Calibri"/>
          <w:sz w:val="28"/>
          <w:szCs w:val="28"/>
          <w:lang w:eastAsia="en-US"/>
        </w:rPr>
      </w:pPr>
    </w:p>
    <w:p w:rsidR="00DF0906" w:rsidRPr="00B212B7" w:rsidRDefault="00DF0906" w:rsidP="00DF0906">
      <w:pPr>
        <w:spacing w:after="120" w:line="276" w:lineRule="auto"/>
        <w:jc w:val="both"/>
        <w:rPr>
          <w:rFonts w:eastAsia="Calibri"/>
          <w:sz w:val="28"/>
          <w:szCs w:val="28"/>
          <w:lang w:eastAsia="en-US"/>
        </w:rPr>
      </w:pPr>
      <w:r w:rsidRPr="00B212B7">
        <w:rPr>
          <w:rFonts w:eastAsia="Calibri"/>
          <w:sz w:val="28"/>
          <w:szCs w:val="28"/>
          <w:lang w:eastAsia="en-US"/>
        </w:rPr>
        <w:t xml:space="preserve">Программа общепрофессиональной дисциплины </w:t>
      </w:r>
      <w:r>
        <w:rPr>
          <w:rFonts w:eastAsia="Calibri"/>
          <w:b/>
          <w:sz w:val="28"/>
          <w:szCs w:val="28"/>
          <w:lang w:eastAsia="en-US"/>
        </w:rPr>
        <w:t>ОП.06</w:t>
      </w:r>
      <w:r w:rsidRPr="00B212B7">
        <w:rPr>
          <w:rFonts w:eastAsia="Calibri"/>
          <w:b/>
          <w:sz w:val="28"/>
          <w:szCs w:val="28"/>
          <w:lang w:eastAsia="en-US"/>
        </w:rPr>
        <w:t xml:space="preserve"> </w:t>
      </w:r>
      <w:r w:rsidRPr="00DF0906">
        <w:rPr>
          <w:b/>
          <w:sz w:val="28"/>
          <w:szCs w:val="28"/>
        </w:rPr>
        <w:t>Безопасность жизнедеятельности</w:t>
      </w:r>
      <w:r w:rsidRPr="00B212B7">
        <w:rPr>
          <w:b/>
          <w:sz w:val="28"/>
          <w:szCs w:val="28"/>
        </w:rPr>
        <w:t xml:space="preserve"> </w:t>
      </w:r>
      <w:r w:rsidRPr="00B212B7">
        <w:rPr>
          <w:rFonts w:eastAsia="Calibri"/>
          <w:sz w:val="28"/>
          <w:szCs w:val="28"/>
          <w:lang w:eastAsia="en-US"/>
        </w:rPr>
        <w:t xml:space="preserve">рассмотрена на предмет содержания в присутствии работодателя </w:t>
      </w:r>
      <w:r w:rsidR="009F2E3A">
        <w:rPr>
          <w:rFonts w:eastAsia="Calibri"/>
          <w:sz w:val="28"/>
          <w:szCs w:val="28"/>
          <w:lang w:eastAsia="en-US"/>
        </w:rPr>
        <w:t>Подгорнов</w:t>
      </w:r>
      <w:r w:rsidR="009F2E3A">
        <w:rPr>
          <w:rFonts w:eastAsia="Calibri"/>
          <w:sz w:val="28"/>
          <w:szCs w:val="28"/>
          <w:lang w:eastAsia="en-US"/>
        </w:rPr>
        <w:t>а</w:t>
      </w:r>
      <w:r w:rsidR="009F2E3A">
        <w:rPr>
          <w:rFonts w:eastAsia="Calibri"/>
          <w:sz w:val="28"/>
          <w:szCs w:val="28"/>
          <w:lang w:eastAsia="en-US"/>
        </w:rPr>
        <w:t xml:space="preserve"> А.Н.</w:t>
      </w:r>
      <w:r w:rsidR="009F2E3A" w:rsidRPr="00B212B7">
        <w:rPr>
          <w:rFonts w:eastAsia="Calibri"/>
          <w:sz w:val="28"/>
          <w:szCs w:val="28"/>
          <w:lang w:eastAsia="en-US"/>
        </w:rPr>
        <w:t xml:space="preserve">. </w:t>
      </w:r>
      <w:r w:rsidRPr="00B212B7">
        <w:rPr>
          <w:rFonts w:eastAsia="Calibri"/>
          <w:sz w:val="28"/>
          <w:szCs w:val="28"/>
          <w:lang w:eastAsia="en-US"/>
        </w:rPr>
        <w:t>Общепрофессиональная дисциплина явля</w:t>
      </w:r>
      <w:r w:rsidR="00316299">
        <w:rPr>
          <w:rFonts w:eastAsia="Calibri"/>
          <w:sz w:val="28"/>
          <w:szCs w:val="28"/>
          <w:lang w:eastAsia="en-US"/>
        </w:rPr>
        <w:t>ется инвариативной частью ППКРС,</w:t>
      </w:r>
      <w:r w:rsidR="00316299" w:rsidRPr="00316299">
        <w:rPr>
          <w:rFonts w:eastAsia="Calibri"/>
          <w:sz w:val="28"/>
          <w:szCs w:val="28"/>
          <w:lang w:eastAsia="en-US"/>
        </w:rPr>
        <w:t xml:space="preserve"> </w:t>
      </w:r>
      <w:r w:rsidR="00316299" w:rsidRPr="00B212B7">
        <w:rPr>
          <w:rFonts w:eastAsia="Calibri"/>
          <w:sz w:val="28"/>
          <w:szCs w:val="28"/>
          <w:lang w:eastAsia="en-US"/>
        </w:rPr>
        <w:t xml:space="preserve">к обязательной учебной нагрузке добавлена вариативная часть </w:t>
      </w:r>
      <w:r w:rsidR="00316299">
        <w:rPr>
          <w:rFonts w:eastAsia="Calibri"/>
          <w:sz w:val="28"/>
          <w:szCs w:val="28"/>
          <w:lang w:eastAsia="en-US"/>
        </w:rPr>
        <w:t>2</w:t>
      </w:r>
      <w:r w:rsidR="00316299" w:rsidRPr="00B212B7">
        <w:rPr>
          <w:rFonts w:eastAsia="Calibri"/>
          <w:sz w:val="28"/>
          <w:szCs w:val="28"/>
          <w:lang w:eastAsia="en-US"/>
        </w:rPr>
        <w:t xml:space="preserve"> час</w:t>
      </w:r>
      <w:r w:rsidR="00316299">
        <w:rPr>
          <w:rFonts w:eastAsia="Calibri"/>
          <w:sz w:val="28"/>
          <w:szCs w:val="28"/>
          <w:lang w:eastAsia="en-US"/>
        </w:rPr>
        <w:t>а.</w:t>
      </w:r>
      <w:r w:rsidRPr="00B212B7">
        <w:rPr>
          <w:rFonts w:eastAsia="Calibri"/>
          <w:sz w:val="28"/>
          <w:szCs w:val="28"/>
          <w:lang w:eastAsia="en-US"/>
        </w:rPr>
        <w:t xml:space="preserve"> </w:t>
      </w:r>
      <w:r w:rsidR="009F2E3A">
        <w:rPr>
          <w:rFonts w:eastAsia="Calibri"/>
          <w:sz w:val="28"/>
          <w:szCs w:val="28"/>
          <w:lang w:eastAsia="en-US"/>
        </w:rPr>
        <w:t>Подгорнов А.Н</w:t>
      </w:r>
      <w:r w:rsidR="00592D51">
        <w:rPr>
          <w:rFonts w:eastAsia="Calibri"/>
          <w:sz w:val="28"/>
          <w:szCs w:val="28"/>
          <w:lang w:eastAsia="en-US"/>
        </w:rPr>
        <w:t>.</w:t>
      </w:r>
      <w:r w:rsidRPr="00B212B7">
        <w:rPr>
          <w:rFonts w:eastAsia="Calibri"/>
          <w:sz w:val="28"/>
          <w:szCs w:val="28"/>
          <w:lang w:eastAsia="en-US"/>
        </w:rPr>
        <w:t xml:space="preserve"> дает положительное заключение по содержанию программы.</w:t>
      </w:r>
    </w:p>
    <w:p w:rsidR="00DF0906" w:rsidRPr="00B212B7" w:rsidRDefault="00DF0906" w:rsidP="00DF0906">
      <w:pPr>
        <w:spacing w:line="276" w:lineRule="auto"/>
        <w:rPr>
          <w:rFonts w:eastAsia="Calibri"/>
          <w:sz w:val="28"/>
          <w:szCs w:val="28"/>
          <w:lang w:eastAsia="en-US"/>
        </w:rPr>
      </w:pPr>
      <w:r w:rsidRPr="00B212B7">
        <w:rPr>
          <w:rFonts w:eastAsia="Calibri"/>
          <w:sz w:val="28"/>
          <w:szCs w:val="28"/>
          <w:lang w:eastAsia="en-US"/>
        </w:rPr>
        <w:t>Структура программы:</w:t>
      </w:r>
    </w:p>
    <w:p w:rsidR="00DF0906" w:rsidRDefault="00DF0906" w:rsidP="00DF0906">
      <w:pPr>
        <w:spacing w:line="276" w:lineRule="auto"/>
        <w:rPr>
          <w:rFonts w:eastAsia="Calibri"/>
          <w:b/>
          <w:sz w:val="28"/>
          <w:szCs w:val="28"/>
          <w:lang w:eastAsia="en-US"/>
        </w:rPr>
      </w:pPr>
      <w:r w:rsidRPr="00B212B7">
        <w:rPr>
          <w:rFonts w:eastAsia="Calibri"/>
          <w:b/>
          <w:sz w:val="28"/>
          <w:szCs w:val="28"/>
          <w:lang w:eastAsia="en-US"/>
        </w:rPr>
        <w:t>Знания:</w:t>
      </w:r>
    </w:p>
    <w:p w:rsidR="00DF0906" w:rsidRPr="00DF0906" w:rsidRDefault="00DF0906" w:rsidP="00DF0906">
      <w:pPr>
        <w:spacing w:line="276" w:lineRule="auto"/>
        <w:rPr>
          <w:rFonts w:eastAsia="Calibri"/>
          <w:b/>
          <w:sz w:val="28"/>
          <w:szCs w:val="28"/>
          <w:lang w:eastAsia="en-US"/>
        </w:rPr>
      </w:pPr>
      <w:r>
        <w:t>•</w:t>
      </w:r>
      <w:r>
        <w:tab/>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rsidR="00DF0906" w:rsidRDefault="00DF0906" w:rsidP="00DF0906">
      <w:pPr>
        <w:spacing w:line="276" w:lineRule="auto"/>
      </w:pPr>
      <w:r>
        <w:t>•</w:t>
      </w:r>
      <w:r>
        <w:tab/>
        <w:t>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DF0906" w:rsidRDefault="00DF0906" w:rsidP="00DF0906">
      <w:pPr>
        <w:spacing w:line="276" w:lineRule="auto"/>
      </w:pPr>
      <w:r>
        <w:t>•</w:t>
      </w:r>
      <w:r>
        <w:tab/>
        <w:t>задачи и основные мероприятия гражданской обороны; способы защиты населения от оружия массового поражения;</w:t>
      </w:r>
    </w:p>
    <w:p w:rsidR="00DF0906" w:rsidRDefault="00DF0906" w:rsidP="00DF0906">
      <w:pPr>
        <w:spacing w:line="276" w:lineRule="auto"/>
      </w:pPr>
      <w:r>
        <w:t>•</w:t>
      </w:r>
      <w:r>
        <w:tab/>
        <w:t>меры пожарной безопасности и правила безопасного поведения при пожарах;</w:t>
      </w:r>
    </w:p>
    <w:p w:rsidR="00DF0906" w:rsidRPr="00B212B7" w:rsidRDefault="00DF0906" w:rsidP="00DF0906">
      <w:pPr>
        <w:spacing w:line="276" w:lineRule="auto"/>
        <w:rPr>
          <w:rFonts w:eastAsia="Calibri"/>
          <w:b/>
          <w:sz w:val="28"/>
          <w:szCs w:val="28"/>
          <w:lang w:eastAsia="en-US"/>
        </w:rPr>
      </w:pPr>
      <w:r>
        <w:t>•</w:t>
      </w:r>
      <w:r>
        <w:tab/>
        <w:t>порядок и правила оказания первой медицинской помощи пострадавшим</w:t>
      </w:r>
      <w:r w:rsidRPr="00B212B7">
        <w:t xml:space="preserve"> </w:t>
      </w:r>
      <w:r w:rsidRPr="00B212B7">
        <w:rPr>
          <w:rFonts w:eastAsia="Calibri"/>
          <w:b/>
          <w:sz w:val="28"/>
          <w:szCs w:val="28"/>
          <w:lang w:eastAsia="en-US"/>
        </w:rPr>
        <w:t>Умения:</w:t>
      </w:r>
    </w:p>
    <w:p w:rsidR="00DF0906" w:rsidRDefault="00DF0906" w:rsidP="00DF0906">
      <w:pPr>
        <w:ind w:firstLine="539"/>
        <w:jc w:val="both"/>
      </w:pPr>
      <w:r>
        <w:t>•</w:t>
      </w:r>
      <w:r>
        <w:tab/>
        <w:t>организовать и проводить мероприятия по защите работающих и населения от негативных воздействий чрезвычайных ситуаций;</w:t>
      </w:r>
    </w:p>
    <w:p w:rsidR="00DF0906" w:rsidRDefault="00DF0906" w:rsidP="00DF0906">
      <w:pPr>
        <w:ind w:firstLine="539"/>
        <w:jc w:val="both"/>
      </w:pPr>
      <w:r>
        <w:t>•</w:t>
      </w:r>
      <w:r>
        <w:tab/>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DF0906" w:rsidRDefault="00DF0906" w:rsidP="00DF0906">
      <w:pPr>
        <w:ind w:firstLine="539"/>
        <w:jc w:val="both"/>
      </w:pPr>
      <w:r>
        <w:t>•</w:t>
      </w:r>
      <w:r>
        <w:tab/>
        <w:t>использовать средства индивидуальной и коллективной защиты от оружия массового поражения;</w:t>
      </w:r>
    </w:p>
    <w:p w:rsidR="00DF0906" w:rsidRDefault="00DF0906" w:rsidP="00DF0906">
      <w:pPr>
        <w:ind w:firstLine="539"/>
        <w:jc w:val="both"/>
      </w:pPr>
      <w:r>
        <w:t>•</w:t>
      </w:r>
      <w:r>
        <w:tab/>
        <w:t>применять первичные средства пожаротушения;</w:t>
      </w:r>
    </w:p>
    <w:p w:rsidR="00DF0906" w:rsidRDefault="00DF0906" w:rsidP="00DF0906">
      <w:pPr>
        <w:ind w:firstLine="539"/>
        <w:jc w:val="both"/>
      </w:pPr>
      <w:r>
        <w:t>•</w:t>
      </w:r>
      <w:r>
        <w:tab/>
        <w:t>ориентироваться в перечне военно-учётных специальностей и самостоятельно определять среди них родственные полученной специальности;</w:t>
      </w:r>
    </w:p>
    <w:p w:rsidR="00DF0906" w:rsidRDefault="00DF0906" w:rsidP="00DF0906">
      <w:pPr>
        <w:ind w:firstLine="539"/>
        <w:jc w:val="both"/>
      </w:pPr>
      <w:r>
        <w:t>•</w:t>
      </w:r>
      <w:r>
        <w:tab/>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DF0906" w:rsidRDefault="00DF0906" w:rsidP="00DF0906">
      <w:pPr>
        <w:ind w:firstLine="539"/>
        <w:jc w:val="both"/>
      </w:pPr>
      <w:r>
        <w:t>•</w:t>
      </w:r>
      <w:r>
        <w:tab/>
        <w:t>владеть способами бесконфликтного общения и саморегуляции в повседневной деятельности и экстремальных условиях военной службы;</w:t>
      </w:r>
    </w:p>
    <w:p w:rsidR="00DF0906" w:rsidRDefault="00DF0906" w:rsidP="00DF0906">
      <w:pPr>
        <w:ind w:firstLine="539"/>
        <w:jc w:val="both"/>
        <w:rPr>
          <w:sz w:val="28"/>
          <w:szCs w:val="28"/>
        </w:rPr>
      </w:pPr>
      <w:r>
        <w:t>•</w:t>
      </w:r>
      <w:r>
        <w:tab/>
        <w:t>оказывать первую помощь пострадавшим;</w:t>
      </w:r>
    </w:p>
    <w:p w:rsidR="00DF0906" w:rsidRDefault="00DF0906" w:rsidP="00DF0906">
      <w:pPr>
        <w:ind w:firstLine="539"/>
        <w:jc w:val="both"/>
        <w:rPr>
          <w:sz w:val="28"/>
          <w:szCs w:val="28"/>
        </w:rPr>
      </w:pPr>
    </w:p>
    <w:p w:rsidR="00DF0906" w:rsidRPr="00B212B7" w:rsidRDefault="00DF0906" w:rsidP="00DF0906">
      <w:pPr>
        <w:ind w:firstLine="539"/>
        <w:jc w:val="both"/>
        <w:rPr>
          <w:sz w:val="28"/>
          <w:szCs w:val="28"/>
        </w:rPr>
      </w:pPr>
      <w:r w:rsidRPr="00B212B7">
        <w:rPr>
          <w:sz w:val="28"/>
          <w:szCs w:val="28"/>
        </w:rPr>
        <w:t>Формируемые компетенции: ОК.1,</w:t>
      </w:r>
      <w:r w:rsidRPr="00DF0906">
        <w:rPr>
          <w:sz w:val="28"/>
          <w:szCs w:val="28"/>
        </w:rPr>
        <w:t xml:space="preserve"> </w:t>
      </w:r>
      <w:r>
        <w:rPr>
          <w:sz w:val="28"/>
          <w:szCs w:val="28"/>
        </w:rPr>
        <w:t>ОК.2,</w:t>
      </w:r>
      <w:r w:rsidRPr="00DF0906">
        <w:rPr>
          <w:sz w:val="28"/>
          <w:szCs w:val="28"/>
        </w:rPr>
        <w:t xml:space="preserve"> </w:t>
      </w:r>
      <w:r>
        <w:rPr>
          <w:sz w:val="28"/>
          <w:szCs w:val="28"/>
        </w:rPr>
        <w:t>ОК.3,</w:t>
      </w:r>
      <w:r w:rsidRPr="00DF0906">
        <w:rPr>
          <w:sz w:val="28"/>
          <w:szCs w:val="28"/>
        </w:rPr>
        <w:t xml:space="preserve"> </w:t>
      </w:r>
      <w:r>
        <w:rPr>
          <w:sz w:val="28"/>
          <w:szCs w:val="28"/>
        </w:rPr>
        <w:t>ОК.4, ОК.5</w:t>
      </w:r>
      <w:r w:rsidRPr="00B212B7">
        <w:rPr>
          <w:sz w:val="28"/>
          <w:szCs w:val="28"/>
        </w:rPr>
        <w:t>, ОК.6.</w:t>
      </w:r>
    </w:p>
    <w:p w:rsidR="00DF0906" w:rsidRPr="00B212B7" w:rsidRDefault="00DF0906" w:rsidP="00DF0906">
      <w:pPr>
        <w:ind w:firstLine="539"/>
        <w:jc w:val="both"/>
        <w:rPr>
          <w:sz w:val="28"/>
          <w:szCs w:val="28"/>
        </w:rPr>
      </w:pPr>
    </w:p>
    <w:p w:rsidR="00DF0906" w:rsidRPr="00B212B7" w:rsidRDefault="00DF0906" w:rsidP="00DF0906">
      <w:pPr>
        <w:spacing w:line="276" w:lineRule="auto"/>
        <w:rPr>
          <w:rFonts w:eastAsia="Calibri"/>
          <w:sz w:val="28"/>
          <w:szCs w:val="28"/>
          <w:lang w:eastAsia="en-US"/>
        </w:rPr>
      </w:pPr>
    </w:p>
    <w:p w:rsidR="00DF0906" w:rsidRPr="00B212B7" w:rsidRDefault="00DF0906" w:rsidP="00DF0906">
      <w:pPr>
        <w:spacing w:line="276" w:lineRule="auto"/>
        <w:rPr>
          <w:rFonts w:eastAsia="Calibri"/>
          <w:sz w:val="28"/>
          <w:szCs w:val="28"/>
          <w:lang w:eastAsia="en-US"/>
        </w:rPr>
      </w:pPr>
    </w:p>
    <w:p w:rsidR="009F2E3A" w:rsidRPr="009F2E3A" w:rsidRDefault="009F2E3A" w:rsidP="009F2E3A">
      <w:pPr>
        <w:spacing w:line="276" w:lineRule="auto"/>
        <w:rPr>
          <w:rFonts w:eastAsia="Calibri"/>
          <w:sz w:val="22"/>
          <w:szCs w:val="22"/>
          <w:lang w:eastAsia="en-US"/>
        </w:rPr>
      </w:pPr>
      <w:r w:rsidRPr="009F2E3A">
        <w:rPr>
          <w:rFonts w:eastAsia="Calibri"/>
          <w:sz w:val="28"/>
          <w:szCs w:val="28"/>
          <w:lang w:eastAsia="en-US"/>
        </w:rPr>
        <w:t xml:space="preserve">СОГЛАСОВАНО      </w:t>
      </w:r>
      <w:r w:rsidRPr="009F2E3A">
        <w:rPr>
          <w:rFonts w:eastAsia="Calibri"/>
          <w:sz w:val="22"/>
          <w:szCs w:val="22"/>
          <w:lang w:eastAsia="en-US"/>
        </w:rPr>
        <w:t>Зам. начальника ФКУ ИК-17 подполковник вн. службы А.Н. Подгорнов</w:t>
      </w:r>
    </w:p>
    <w:p w:rsidR="00A6582A" w:rsidRDefault="00A6582A">
      <w:bookmarkStart w:id="0" w:name="_GoBack"/>
      <w:bookmarkEnd w:id="0"/>
    </w:p>
    <w:sectPr w:rsidR="00A6582A" w:rsidSect="00AA29EB">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645" w:rsidRDefault="00884645" w:rsidP="005F1648">
      <w:r>
        <w:separator/>
      </w:r>
    </w:p>
  </w:endnote>
  <w:endnote w:type="continuationSeparator" w:id="0">
    <w:p w:rsidR="00884645" w:rsidRDefault="00884645" w:rsidP="005F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7907"/>
      <w:docPartObj>
        <w:docPartGallery w:val="Page Numbers (Bottom of Page)"/>
        <w:docPartUnique/>
      </w:docPartObj>
    </w:sdtPr>
    <w:sdtEndPr/>
    <w:sdtContent>
      <w:p w:rsidR="005F1648" w:rsidRDefault="001D5D8F">
        <w:pPr>
          <w:pStyle w:val="a8"/>
          <w:jc w:val="center"/>
        </w:pPr>
        <w:r>
          <w:fldChar w:fldCharType="begin"/>
        </w:r>
        <w:r>
          <w:instrText xml:space="preserve"> PAGE   \* MERGEFORMAT </w:instrText>
        </w:r>
        <w:r>
          <w:fldChar w:fldCharType="separate"/>
        </w:r>
        <w:r w:rsidR="00884645">
          <w:rPr>
            <w:noProof/>
          </w:rPr>
          <w:t>1</w:t>
        </w:r>
        <w:r>
          <w:rPr>
            <w:noProof/>
          </w:rPr>
          <w:fldChar w:fldCharType="end"/>
        </w:r>
      </w:p>
    </w:sdtContent>
  </w:sdt>
  <w:p w:rsidR="005F1648" w:rsidRDefault="005F164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645" w:rsidRDefault="00884645" w:rsidP="005F1648">
      <w:r>
        <w:separator/>
      </w:r>
    </w:p>
  </w:footnote>
  <w:footnote w:type="continuationSeparator" w:id="0">
    <w:p w:rsidR="00884645" w:rsidRDefault="00884645" w:rsidP="005F16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E3E8E"/>
    <w:multiLevelType w:val="hybridMultilevel"/>
    <w:tmpl w:val="3602634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0233A3"/>
    <w:multiLevelType w:val="hybridMultilevel"/>
    <w:tmpl w:val="6CB4D578"/>
    <w:lvl w:ilvl="0" w:tplc="69D6A520">
      <w:start w:val="1"/>
      <w:numFmt w:val="decimal"/>
      <w:lvlText w:val="%1."/>
      <w:lvlJc w:val="left"/>
      <w:pPr>
        <w:tabs>
          <w:tab w:val="num" w:pos="927"/>
        </w:tabs>
        <w:ind w:left="417"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36B1A97"/>
    <w:multiLevelType w:val="hybridMultilevel"/>
    <w:tmpl w:val="6EAAFF1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68C03E0"/>
    <w:multiLevelType w:val="hybridMultilevel"/>
    <w:tmpl w:val="D248900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BE5046"/>
    <w:multiLevelType w:val="hybridMultilevel"/>
    <w:tmpl w:val="2A021C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5163F2"/>
    <w:multiLevelType w:val="multilevel"/>
    <w:tmpl w:val="9D149C3A"/>
    <w:lvl w:ilvl="0">
      <w:start w:val="1"/>
      <w:numFmt w:val="decimal"/>
      <w:lvlText w:val="%1."/>
      <w:lvlJc w:val="left"/>
      <w:pPr>
        <w:ind w:left="1440" w:hanging="360"/>
      </w:pPr>
    </w:lvl>
    <w:lvl w:ilvl="1">
      <w:start w:val="4"/>
      <w:numFmt w:val="decimal"/>
      <w:isLgl/>
      <w:lvlText w:val="%1.%2"/>
      <w:lvlJc w:val="left"/>
      <w:pPr>
        <w:ind w:left="2124" w:hanging="990"/>
      </w:pPr>
      <w:rPr>
        <w:b/>
      </w:rPr>
    </w:lvl>
    <w:lvl w:ilvl="2">
      <w:start w:val="1"/>
      <w:numFmt w:val="decimal"/>
      <w:isLgl/>
      <w:lvlText w:val="%1.%2.%3"/>
      <w:lvlJc w:val="left"/>
      <w:pPr>
        <w:ind w:left="2178" w:hanging="990"/>
      </w:pPr>
      <w:rPr>
        <w:b/>
      </w:rPr>
    </w:lvl>
    <w:lvl w:ilvl="3">
      <w:start w:val="1"/>
      <w:numFmt w:val="decimal"/>
      <w:isLgl/>
      <w:lvlText w:val="%1.%2.%3.%4"/>
      <w:lvlJc w:val="left"/>
      <w:pPr>
        <w:ind w:left="2322" w:hanging="1080"/>
      </w:pPr>
      <w:rPr>
        <w:b/>
      </w:rPr>
    </w:lvl>
    <w:lvl w:ilvl="4">
      <w:start w:val="1"/>
      <w:numFmt w:val="decimal"/>
      <w:isLgl/>
      <w:lvlText w:val="%1.%2.%3.%4.%5"/>
      <w:lvlJc w:val="left"/>
      <w:pPr>
        <w:ind w:left="2376" w:hanging="1080"/>
      </w:pPr>
      <w:rPr>
        <w:b/>
      </w:rPr>
    </w:lvl>
    <w:lvl w:ilvl="5">
      <w:start w:val="1"/>
      <w:numFmt w:val="decimal"/>
      <w:isLgl/>
      <w:lvlText w:val="%1.%2.%3.%4.%5.%6"/>
      <w:lvlJc w:val="left"/>
      <w:pPr>
        <w:ind w:left="2790" w:hanging="1440"/>
      </w:pPr>
      <w:rPr>
        <w:b/>
      </w:rPr>
    </w:lvl>
    <w:lvl w:ilvl="6">
      <w:start w:val="1"/>
      <w:numFmt w:val="decimal"/>
      <w:isLgl/>
      <w:lvlText w:val="%1.%2.%3.%4.%5.%6.%7"/>
      <w:lvlJc w:val="left"/>
      <w:pPr>
        <w:ind w:left="2844" w:hanging="1440"/>
      </w:pPr>
      <w:rPr>
        <w:b/>
      </w:rPr>
    </w:lvl>
    <w:lvl w:ilvl="7">
      <w:start w:val="1"/>
      <w:numFmt w:val="decimal"/>
      <w:isLgl/>
      <w:lvlText w:val="%1.%2.%3.%4.%5.%6.%7.%8"/>
      <w:lvlJc w:val="left"/>
      <w:pPr>
        <w:ind w:left="3258" w:hanging="1800"/>
      </w:pPr>
      <w:rPr>
        <w:b/>
      </w:rPr>
    </w:lvl>
    <w:lvl w:ilvl="8">
      <w:start w:val="1"/>
      <w:numFmt w:val="decimal"/>
      <w:isLgl/>
      <w:lvlText w:val="%1.%2.%3.%4.%5.%6.%7.%8.%9"/>
      <w:lvlJc w:val="left"/>
      <w:pPr>
        <w:ind w:left="3672" w:hanging="2160"/>
      </w:pPr>
      <w:rPr>
        <w:b/>
      </w:rPr>
    </w:lvl>
  </w:abstractNum>
  <w:abstractNum w:abstractNumId="6">
    <w:nsid w:val="425170B3"/>
    <w:multiLevelType w:val="hybridMultilevel"/>
    <w:tmpl w:val="713A3028"/>
    <w:lvl w:ilvl="0" w:tplc="3DC2B20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5EA6DD2"/>
    <w:multiLevelType w:val="hybridMultilevel"/>
    <w:tmpl w:val="084CBC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930F20"/>
    <w:multiLevelType w:val="hybridMultilevel"/>
    <w:tmpl w:val="C194E910"/>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60E20D62"/>
    <w:multiLevelType w:val="hybridMultilevel"/>
    <w:tmpl w:val="973075A8"/>
    <w:lvl w:ilvl="0" w:tplc="3D6831A8">
      <w:start w:val="1"/>
      <w:numFmt w:val="decimal"/>
      <w:lvlText w:val="%1."/>
      <w:lvlJc w:val="left"/>
      <w:pPr>
        <w:ind w:left="705" w:hanging="705"/>
      </w:pPr>
      <w:rPr>
        <w:rFonts w:ascii="Times New Roman" w:eastAsia="Times New Roman" w:hAnsi="Times New Roman"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0">
    <w:nsid w:val="670156B4"/>
    <w:multiLevelType w:val="hybridMultilevel"/>
    <w:tmpl w:val="3E8E4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6057F73"/>
    <w:multiLevelType w:val="hybridMultilevel"/>
    <w:tmpl w:val="772E9A7A"/>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7485151"/>
    <w:multiLevelType w:val="hybridMultilevel"/>
    <w:tmpl w:val="8F22A23A"/>
    <w:lvl w:ilvl="0" w:tplc="0E46D816">
      <w:start w:val="1"/>
      <w:numFmt w:val="decimal"/>
      <w:lvlText w:val="%1."/>
      <w:lvlJc w:val="left"/>
      <w:pPr>
        <w:ind w:left="1605" w:hanging="7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79504BB5"/>
    <w:multiLevelType w:val="hybridMultilevel"/>
    <w:tmpl w:val="534C1B66"/>
    <w:lvl w:ilvl="0" w:tplc="F46EDD6E">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0"/>
  </w:num>
  <w:num w:numId="9">
    <w:abstractNumId w:val="6"/>
  </w:num>
  <w:num w:numId="10">
    <w:abstractNumId w:val="4"/>
  </w:num>
  <w:num w:numId="11">
    <w:abstractNumId w:val="3"/>
  </w:num>
  <w:num w:numId="12">
    <w:abstractNumId w:val="0"/>
  </w:num>
  <w:num w:numId="13">
    <w:abstractNumId w:val="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C18A5"/>
    <w:rsid w:val="000115B6"/>
    <w:rsid w:val="00034654"/>
    <w:rsid w:val="00056044"/>
    <w:rsid w:val="000F28A7"/>
    <w:rsid w:val="00111831"/>
    <w:rsid w:val="00186193"/>
    <w:rsid w:val="00191165"/>
    <w:rsid w:val="001B3F82"/>
    <w:rsid w:val="001D5D8F"/>
    <w:rsid w:val="002738F0"/>
    <w:rsid w:val="00316299"/>
    <w:rsid w:val="003236CD"/>
    <w:rsid w:val="00386413"/>
    <w:rsid w:val="003B268B"/>
    <w:rsid w:val="00411BE0"/>
    <w:rsid w:val="004312F5"/>
    <w:rsid w:val="00443048"/>
    <w:rsid w:val="00445922"/>
    <w:rsid w:val="004C6A7A"/>
    <w:rsid w:val="004D4556"/>
    <w:rsid w:val="00592D51"/>
    <w:rsid w:val="005F1648"/>
    <w:rsid w:val="006028DD"/>
    <w:rsid w:val="00667B72"/>
    <w:rsid w:val="006960A5"/>
    <w:rsid w:val="007215CA"/>
    <w:rsid w:val="007D7AE8"/>
    <w:rsid w:val="007E0E80"/>
    <w:rsid w:val="00805CF6"/>
    <w:rsid w:val="00820D0B"/>
    <w:rsid w:val="00884645"/>
    <w:rsid w:val="008934AD"/>
    <w:rsid w:val="008C18A5"/>
    <w:rsid w:val="008C5A58"/>
    <w:rsid w:val="00987082"/>
    <w:rsid w:val="00987491"/>
    <w:rsid w:val="009C536A"/>
    <w:rsid w:val="009F2E3A"/>
    <w:rsid w:val="009F3A03"/>
    <w:rsid w:val="00A00E6F"/>
    <w:rsid w:val="00A6582A"/>
    <w:rsid w:val="00AA29EB"/>
    <w:rsid w:val="00AA5907"/>
    <w:rsid w:val="00B34D6F"/>
    <w:rsid w:val="00B558EB"/>
    <w:rsid w:val="00B90366"/>
    <w:rsid w:val="00BB7FD5"/>
    <w:rsid w:val="00BF5C1A"/>
    <w:rsid w:val="00C05112"/>
    <w:rsid w:val="00C51C13"/>
    <w:rsid w:val="00CD2D2D"/>
    <w:rsid w:val="00CD544C"/>
    <w:rsid w:val="00CF1CAF"/>
    <w:rsid w:val="00D26DFF"/>
    <w:rsid w:val="00DA3A7D"/>
    <w:rsid w:val="00DB51FA"/>
    <w:rsid w:val="00DB5C56"/>
    <w:rsid w:val="00DF0906"/>
    <w:rsid w:val="00E50BCC"/>
    <w:rsid w:val="00EA3725"/>
    <w:rsid w:val="00F109BF"/>
    <w:rsid w:val="00F13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8A5"/>
    <w:rPr>
      <w:rFonts w:ascii="Times New Roman" w:eastAsia="Times New Roman" w:hAnsi="Times New Roman" w:cs="Times New Roman"/>
      <w:sz w:val="24"/>
      <w:szCs w:val="24"/>
      <w:lang w:eastAsia="ru-RU"/>
    </w:rPr>
  </w:style>
  <w:style w:type="paragraph" w:styleId="1">
    <w:name w:val="heading 1"/>
    <w:aliases w:val="1,H1,(раздел),Заголовок 1 (таблица),Глава 2"/>
    <w:basedOn w:val="a"/>
    <w:next w:val="a"/>
    <w:link w:val="10"/>
    <w:qFormat/>
    <w:rsid w:val="008C18A5"/>
    <w:pPr>
      <w:keepNext/>
      <w:autoSpaceDE w:val="0"/>
      <w:autoSpaceDN w:val="0"/>
      <w:ind w:firstLine="284"/>
      <w:outlineLvl w:val="0"/>
    </w:pPr>
  </w:style>
  <w:style w:type="paragraph" w:styleId="2">
    <w:name w:val="heading 2"/>
    <w:basedOn w:val="a"/>
    <w:next w:val="a"/>
    <w:link w:val="20"/>
    <w:uiPriority w:val="9"/>
    <w:unhideWhenUsed/>
    <w:qFormat/>
    <w:rsid w:val="00667B7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67B72"/>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H1 Знак,(раздел) Знак,Заголовок 1 (таблица) Знак,Глава 2 Знак"/>
    <w:basedOn w:val="a0"/>
    <w:link w:val="1"/>
    <w:rsid w:val="008C18A5"/>
    <w:rPr>
      <w:rFonts w:ascii="Times New Roman" w:eastAsia="Times New Roman" w:hAnsi="Times New Roman" w:cs="Times New Roman"/>
      <w:sz w:val="24"/>
      <w:szCs w:val="24"/>
      <w:lang w:eastAsia="ru-RU"/>
    </w:rPr>
  </w:style>
  <w:style w:type="character" w:styleId="a3">
    <w:name w:val="Hyperlink"/>
    <w:basedOn w:val="a0"/>
    <w:semiHidden/>
    <w:unhideWhenUsed/>
    <w:rsid w:val="008C18A5"/>
    <w:rPr>
      <w:rFonts w:ascii="Times New Roman" w:hAnsi="Times New Roman" w:cs="Times New Roman" w:hint="default"/>
      <w:color w:val="0000FF"/>
      <w:u w:val="single"/>
    </w:rPr>
  </w:style>
  <w:style w:type="paragraph" w:styleId="a4">
    <w:name w:val="Normal (Web)"/>
    <w:basedOn w:val="a"/>
    <w:semiHidden/>
    <w:unhideWhenUsed/>
    <w:rsid w:val="008C18A5"/>
    <w:pPr>
      <w:spacing w:before="100" w:beforeAutospacing="1" w:after="100" w:afterAutospacing="1"/>
    </w:pPr>
  </w:style>
  <w:style w:type="paragraph" w:styleId="a5">
    <w:name w:val="List Paragraph"/>
    <w:basedOn w:val="a"/>
    <w:qFormat/>
    <w:rsid w:val="008C18A5"/>
    <w:pPr>
      <w:spacing w:after="200" w:line="276" w:lineRule="auto"/>
      <w:ind w:left="720"/>
      <w:contextualSpacing/>
    </w:pPr>
    <w:rPr>
      <w:rFonts w:ascii="Calibri" w:eastAsia="Calibri" w:hAnsi="Calibri"/>
      <w:sz w:val="22"/>
      <w:szCs w:val="22"/>
      <w:lang w:eastAsia="en-US"/>
    </w:rPr>
  </w:style>
  <w:style w:type="paragraph" w:customStyle="1" w:styleId="western">
    <w:name w:val="western"/>
    <w:basedOn w:val="a"/>
    <w:rsid w:val="008C18A5"/>
    <w:pPr>
      <w:spacing w:before="100" w:beforeAutospacing="1" w:after="100" w:afterAutospacing="1"/>
    </w:pPr>
  </w:style>
  <w:style w:type="paragraph" w:styleId="a6">
    <w:name w:val="header"/>
    <w:basedOn w:val="a"/>
    <w:link w:val="a7"/>
    <w:uiPriority w:val="99"/>
    <w:semiHidden/>
    <w:unhideWhenUsed/>
    <w:rsid w:val="005F1648"/>
    <w:pPr>
      <w:tabs>
        <w:tab w:val="center" w:pos="4677"/>
        <w:tab w:val="right" w:pos="9355"/>
      </w:tabs>
    </w:pPr>
  </w:style>
  <w:style w:type="character" w:customStyle="1" w:styleId="a7">
    <w:name w:val="Верхний колонтитул Знак"/>
    <w:basedOn w:val="a0"/>
    <w:link w:val="a6"/>
    <w:uiPriority w:val="99"/>
    <w:semiHidden/>
    <w:rsid w:val="005F164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F1648"/>
    <w:pPr>
      <w:tabs>
        <w:tab w:val="center" w:pos="4677"/>
        <w:tab w:val="right" w:pos="9355"/>
      </w:tabs>
    </w:pPr>
  </w:style>
  <w:style w:type="character" w:customStyle="1" w:styleId="a9">
    <w:name w:val="Нижний колонтитул Знак"/>
    <w:basedOn w:val="a0"/>
    <w:link w:val="a8"/>
    <w:uiPriority w:val="99"/>
    <w:rsid w:val="005F1648"/>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45922"/>
    <w:rPr>
      <w:rFonts w:ascii="Tahoma" w:hAnsi="Tahoma" w:cs="Tahoma"/>
      <w:sz w:val="16"/>
      <w:szCs w:val="16"/>
    </w:rPr>
  </w:style>
  <w:style w:type="character" w:customStyle="1" w:styleId="ab">
    <w:name w:val="Текст выноски Знак"/>
    <w:basedOn w:val="a0"/>
    <w:link w:val="aa"/>
    <w:uiPriority w:val="99"/>
    <w:semiHidden/>
    <w:rsid w:val="00445922"/>
    <w:rPr>
      <w:rFonts w:ascii="Tahoma" w:eastAsia="Times New Roman" w:hAnsi="Tahoma" w:cs="Tahoma"/>
      <w:sz w:val="16"/>
      <w:szCs w:val="16"/>
      <w:lang w:eastAsia="ru-RU"/>
    </w:rPr>
  </w:style>
  <w:style w:type="paragraph" w:styleId="ac">
    <w:name w:val="No Spacing"/>
    <w:uiPriority w:val="1"/>
    <w:qFormat/>
    <w:rsid w:val="00667B72"/>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667B72"/>
    <w:rPr>
      <w:rFonts w:asciiTheme="majorHAnsi" w:eastAsiaTheme="majorEastAsia" w:hAnsiTheme="majorHAnsi" w:cstheme="majorBidi"/>
      <w:b/>
      <w:bCs/>
      <w:color w:val="4F81BD" w:themeColor="accent1"/>
      <w:sz w:val="26"/>
      <w:szCs w:val="26"/>
      <w:lang w:eastAsia="ru-RU"/>
    </w:rPr>
  </w:style>
  <w:style w:type="paragraph" w:styleId="ad">
    <w:name w:val="Subtitle"/>
    <w:basedOn w:val="a"/>
    <w:next w:val="a"/>
    <w:link w:val="ae"/>
    <w:uiPriority w:val="11"/>
    <w:qFormat/>
    <w:rsid w:val="00667B72"/>
    <w:pPr>
      <w:numPr>
        <w:ilvl w:val="1"/>
      </w:numPr>
    </w:pPr>
    <w:rPr>
      <w:rFonts w:asciiTheme="majorHAnsi" w:eastAsiaTheme="majorEastAsia" w:hAnsiTheme="majorHAnsi" w:cstheme="majorBidi"/>
      <w:i/>
      <w:iCs/>
      <w:color w:val="4F81BD" w:themeColor="accent1"/>
      <w:spacing w:val="15"/>
    </w:rPr>
  </w:style>
  <w:style w:type="character" w:customStyle="1" w:styleId="ae">
    <w:name w:val="Подзаголовок Знак"/>
    <w:basedOn w:val="a0"/>
    <w:link w:val="ad"/>
    <w:uiPriority w:val="11"/>
    <w:rsid w:val="00667B72"/>
    <w:rPr>
      <w:rFonts w:asciiTheme="majorHAnsi" w:eastAsiaTheme="majorEastAsia" w:hAnsiTheme="majorHAnsi" w:cstheme="majorBidi"/>
      <w:i/>
      <w:iCs/>
      <w:color w:val="4F81BD" w:themeColor="accent1"/>
      <w:spacing w:val="15"/>
      <w:sz w:val="24"/>
      <w:szCs w:val="24"/>
      <w:lang w:eastAsia="ru-RU"/>
    </w:rPr>
  </w:style>
  <w:style w:type="paragraph" w:styleId="af">
    <w:name w:val="Title"/>
    <w:basedOn w:val="a"/>
    <w:next w:val="a"/>
    <w:link w:val="af0"/>
    <w:uiPriority w:val="10"/>
    <w:qFormat/>
    <w:rsid w:val="00667B7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0">
    <w:name w:val="Название Знак"/>
    <w:basedOn w:val="a0"/>
    <w:link w:val="af"/>
    <w:uiPriority w:val="10"/>
    <w:rsid w:val="00667B7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30">
    <w:name w:val="Заголовок 3 Знак"/>
    <w:basedOn w:val="a0"/>
    <w:link w:val="3"/>
    <w:uiPriority w:val="9"/>
    <w:rsid w:val="00667B72"/>
    <w:rPr>
      <w:rFonts w:asciiTheme="majorHAnsi" w:eastAsiaTheme="majorEastAsia" w:hAnsiTheme="majorHAnsi" w:cstheme="majorBidi"/>
      <w:b/>
      <w:bCs/>
      <w:color w:val="4F81BD" w:themeColor="accent1"/>
      <w:sz w:val="24"/>
      <w:szCs w:val="24"/>
      <w:lang w:eastAsia="ru-RU"/>
    </w:rPr>
  </w:style>
  <w:style w:type="table" w:styleId="af1">
    <w:name w:val="Table Grid"/>
    <w:basedOn w:val="a1"/>
    <w:rsid w:val="00A6582A"/>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1"/>
    <w:uiPriority w:val="59"/>
    <w:rsid w:val="00DF09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973689">
      <w:bodyDiv w:val="1"/>
      <w:marLeft w:val="0"/>
      <w:marRight w:val="0"/>
      <w:marTop w:val="0"/>
      <w:marBottom w:val="0"/>
      <w:divBdr>
        <w:top w:val="none" w:sz="0" w:space="0" w:color="auto"/>
        <w:left w:val="none" w:sz="0" w:space="0" w:color="auto"/>
        <w:bottom w:val="none" w:sz="0" w:space="0" w:color="auto"/>
        <w:right w:val="none" w:sz="0" w:space="0" w:color="auto"/>
      </w:divBdr>
    </w:div>
    <w:div w:id="1191646157">
      <w:bodyDiv w:val="1"/>
      <w:marLeft w:val="0"/>
      <w:marRight w:val="0"/>
      <w:marTop w:val="0"/>
      <w:marBottom w:val="0"/>
      <w:divBdr>
        <w:top w:val="none" w:sz="0" w:space="0" w:color="auto"/>
        <w:left w:val="none" w:sz="0" w:space="0" w:color="auto"/>
        <w:bottom w:val="none" w:sz="0" w:space="0" w:color="auto"/>
        <w:right w:val="none" w:sz="0" w:space="0" w:color="auto"/>
      </w:divBdr>
    </w:div>
    <w:div w:id="1459954431">
      <w:bodyDiv w:val="1"/>
      <w:marLeft w:val="0"/>
      <w:marRight w:val="0"/>
      <w:marTop w:val="0"/>
      <w:marBottom w:val="0"/>
      <w:divBdr>
        <w:top w:val="none" w:sz="0" w:space="0" w:color="auto"/>
        <w:left w:val="none" w:sz="0" w:space="0" w:color="auto"/>
        <w:bottom w:val="none" w:sz="0" w:space="0" w:color="auto"/>
        <w:right w:val="none" w:sz="0" w:space="0" w:color="auto"/>
      </w:divBdr>
    </w:div>
    <w:div w:id="185233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dialaw.ru/laws/russian_laws/txt/25.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amospas.ru/hotel" TargetMode="External"/><Relationship Id="rId17" Type="http://schemas.openxmlformats.org/officeDocument/2006/relationships/hyperlink" Target="http://www.bppkland.ru/catalog1071194" TargetMode="External"/><Relationship Id="rId2" Type="http://schemas.openxmlformats.org/officeDocument/2006/relationships/numbering" Target="numbering.xml"/><Relationship Id="rId16" Type="http://schemas.openxmlformats.org/officeDocument/2006/relationships/hyperlink" Target="http://www.obzh.ru/pr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kps.bsu.edu.ru/sour&#1089;e/methodsluzva/obg4.doc" TargetMode="External"/><Relationship Id="rId5" Type="http://schemas.openxmlformats.org/officeDocument/2006/relationships/settings" Target="settings.xml"/><Relationship Id="rId15" Type="http://schemas.openxmlformats.org/officeDocument/2006/relationships/hyperlink" Target="http://www.nntu.sci-nnov.ru/RUS/otd_sl/gochs/gov_resolution/resolution7/resolution7.htm" TargetMode="External"/><Relationship Id="rId10" Type="http://schemas.openxmlformats.org/officeDocument/2006/relationships/hyperlink" Target="http://www.theobg.by.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5ka.ru/9/20322/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ADAE9-F874-41BE-8A2D-5CA95F229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15</Pages>
  <Words>3174</Words>
  <Characters>18094</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ОП.06</vt:lpstr>
    </vt:vector>
  </TitlesOfParts>
  <Company/>
  <LinksUpToDate>false</LinksUpToDate>
  <CharactersWithSpaces>21226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ОП.06</dc:title>
  <dc:subject/>
  <dc:creator>Бутенко А.В.</dc:creator>
  <cp:keywords/>
  <dc:description/>
  <cp:lastModifiedBy>андрей</cp:lastModifiedBy>
  <cp:revision>29</cp:revision>
  <cp:lastPrinted>2020-10-12T12:02:00Z</cp:lastPrinted>
  <dcterms:created xsi:type="dcterms:W3CDTF">2012-05-23T05:42:00Z</dcterms:created>
  <dcterms:modified xsi:type="dcterms:W3CDTF">2020-10-12T12:02:00Z</dcterms:modified>
</cp:coreProperties>
</file>